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3F1" w:rsidRDefault="001C63F1">
      <w:pPr>
        <w:spacing w:line="1" w:lineRule="exact"/>
      </w:pPr>
    </w:p>
    <w:p w:rsidR="006E1104" w:rsidRDefault="006E1104" w:rsidP="006E1104">
      <w:pPr>
        <w:framePr w:w="10520" w:h="11641" w:hRule="exact" w:wrap="none" w:vAnchor="page" w:hAnchor="page" w:x="976" w:y="58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D3C52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Відповідно </w:t>
      </w:r>
      <w:r w:rsidRPr="008D3C52">
        <w:rPr>
          <w:rFonts w:ascii="Times New Roman" w:hAnsi="Times New Roman" w:cs="Times New Roman"/>
          <w:i/>
          <w:sz w:val="28"/>
          <w:szCs w:val="28"/>
          <w:lang w:eastAsia="ru-RU"/>
        </w:rPr>
        <w:t>пункту 4-1 Постанови Кабінету Міністрів України «</w:t>
      </w:r>
      <w:r w:rsidRPr="008D3C5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Про ефективне використання державних коштів» </w:t>
      </w:r>
      <w:r w:rsidRPr="008D3C52">
        <w:rPr>
          <w:rFonts w:ascii="Times New Roman" w:hAnsi="Times New Roman" w:cs="Times New Roman"/>
          <w:i/>
          <w:sz w:val="28"/>
          <w:szCs w:val="28"/>
          <w:lang w:eastAsia="ru-RU"/>
        </w:rPr>
        <w:t>від 11.10.2017 № 710</w:t>
      </w:r>
      <w:r w:rsidR="0069163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9163D" w:rsidRPr="00234AEE">
        <w:rPr>
          <w:rFonts w:ascii="Times New Roman" w:eastAsia="Times New Roman" w:hAnsi="Times New Roman" w:cs="Times New Roman"/>
          <w:i/>
          <w:lang w:eastAsia="ru-RU"/>
        </w:rPr>
        <w:t>(зі змінами)</w:t>
      </w:r>
    </w:p>
    <w:p w:rsidR="008D3C52" w:rsidRDefault="008D3C52" w:rsidP="008D3C52">
      <w:pPr>
        <w:framePr w:w="10520" w:h="11641" w:hRule="exact" w:wrap="none" w:vAnchor="page" w:hAnchor="page" w:x="976" w:y="586"/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О</w:t>
      </w:r>
      <w:r w:rsidRPr="006E1104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:rsidR="0069163D" w:rsidRPr="0069163D" w:rsidRDefault="0069163D" w:rsidP="0069163D">
      <w:pPr>
        <w:framePr w:w="10520" w:h="11641" w:hRule="exact" w:wrap="none" w:vAnchor="page" w:hAnchor="page" w:x="976" w:y="586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34AEE">
        <w:rPr>
          <w:rFonts w:ascii="Times New Roman" w:eastAsia="Times New Roman" w:hAnsi="Times New Roman" w:cs="Times New Roman"/>
          <w:i/>
          <w:lang w:eastAsia="ru-RU"/>
        </w:rPr>
        <w:t xml:space="preserve">Інформація для оприлюднення (ідентифікатор закупівлі: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UA-2023-07-10-008522-a)</w:t>
      </w:r>
    </w:p>
    <w:p w:rsidR="00C07044" w:rsidRPr="00C07044" w:rsidRDefault="00C07044" w:rsidP="00C07044">
      <w:pPr>
        <w:framePr w:w="10520" w:h="11641" w:hRule="exact" w:wrap="none" w:vAnchor="page" w:hAnchor="page" w:x="976" w:y="586"/>
        <w:jc w:val="both"/>
        <w:rPr>
          <w:rFonts w:ascii="Times New Roman" w:hAnsi="Times New Roman"/>
        </w:rPr>
      </w:pPr>
      <w:r w:rsidRPr="00C07044">
        <w:rPr>
          <w:rFonts w:ascii="Times New Roman" w:hAnsi="Times New Roman"/>
        </w:rPr>
        <w:t>На підставі п.3 Положення про територіальне управління Державної судової адміністрації України в Київській області (далі – Територіальне управління), затвердженого 10.05.2023 наказом ДСА України, основним завданням ТУ ДСА України в Київській області є організаційне та фінансове забезпечення діяльності місцевих судів, крім господарських та адміністративних, з метою створення належних умов для діяльності судів, суддів і забезпечення роботи органів суддівського самоврядування. Організаційне забезпечення становлять заходи матеріально-технічного, кадрового, інформаційного, організаційно-технічного характеру, ведення судової статистики, діловодства, архіву суду тощо.</w:t>
      </w:r>
    </w:p>
    <w:p w:rsidR="00C07044" w:rsidRDefault="00C07044" w:rsidP="00C07044">
      <w:pPr>
        <w:pStyle w:val="1"/>
        <w:framePr w:w="10520" w:h="11641" w:hRule="exact" w:wrap="none" w:vAnchor="page" w:hAnchor="page" w:x="976" w:y="586"/>
        <w:shd w:val="clear" w:color="auto" w:fill="auto"/>
        <w:ind w:firstLine="0"/>
        <w:rPr>
          <w:bCs/>
          <w:sz w:val="24"/>
          <w:szCs w:val="24"/>
        </w:rPr>
      </w:pPr>
    </w:p>
    <w:p w:rsidR="001C63F1" w:rsidRPr="00AA22E6" w:rsidRDefault="002B769F" w:rsidP="00C07044">
      <w:pPr>
        <w:pStyle w:val="1"/>
        <w:framePr w:w="10520" w:h="11641" w:hRule="exact" w:wrap="none" w:vAnchor="page" w:hAnchor="page" w:x="976" w:y="586"/>
        <w:shd w:val="clear" w:color="auto" w:fill="auto"/>
        <w:ind w:left="260"/>
        <w:rPr>
          <w:sz w:val="24"/>
          <w:szCs w:val="24"/>
        </w:rPr>
      </w:pPr>
      <w:r w:rsidRPr="00C07044">
        <w:rPr>
          <w:bCs/>
          <w:sz w:val="24"/>
          <w:szCs w:val="24"/>
        </w:rPr>
        <w:t>ДК 021:2015:34110000-1: Легковий автомобіль</w:t>
      </w:r>
      <w:r w:rsidR="00F12C78" w:rsidRPr="00AA22E6">
        <w:rPr>
          <w:b/>
          <w:bCs/>
          <w:sz w:val="24"/>
          <w:szCs w:val="24"/>
        </w:rPr>
        <w:t xml:space="preserve"> (</w:t>
      </w:r>
      <w:r w:rsidRPr="00AA22E6">
        <w:rPr>
          <w:sz w:val="24"/>
          <w:szCs w:val="24"/>
        </w:rPr>
        <w:t xml:space="preserve">Легковий автомобіль на базі </w:t>
      </w:r>
      <w:r w:rsidRPr="00AA22E6">
        <w:rPr>
          <w:sz w:val="24"/>
          <w:szCs w:val="24"/>
          <w:lang w:val="en-US"/>
        </w:rPr>
        <w:t>FIAT</w:t>
      </w:r>
      <w:r w:rsidRPr="00AA22E6">
        <w:rPr>
          <w:sz w:val="24"/>
          <w:szCs w:val="24"/>
        </w:rPr>
        <w:t xml:space="preserve"> </w:t>
      </w:r>
      <w:r w:rsidRPr="00AA22E6">
        <w:rPr>
          <w:sz w:val="24"/>
          <w:szCs w:val="24"/>
          <w:lang w:val="en-US"/>
        </w:rPr>
        <w:t>FIORINO</w:t>
      </w:r>
      <w:r w:rsidRPr="00AA22E6">
        <w:rPr>
          <w:sz w:val="24"/>
          <w:szCs w:val="24"/>
        </w:rPr>
        <w:t xml:space="preserve"> </w:t>
      </w:r>
      <w:r w:rsidRPr="00AA22E6">
        <w:rPr>
          <w:sz w:val="24"/>
          <w:szCs w:val="24"/>
          <w:lang w:val="en-US"/>
        </w:rPr>
        <w:t>COMBI</w:t>
      </w:r>
      <w:r w:rsidRPr="00AA22E6">
        <w:rPr>
          <w:sz w:val="24"/>
          <w:szCs w:val="24"/>
        </w:rPr>
        <w:t xml:space="preserve"> (пасажирський, бензин) або еквівалент </w:t>
      </w:r>
      <w:r w:rsidR="00F12C78" w:rsidRPr="00AA22E6">
        <w:rPr>
          <w:b/>
          <w:bCs/>
          <w:sz w:val="24"/>
          <w:szCs w:val="24"/>
        </w:rPr>
        <w:t>)</w:t>
      </w:r>
    </w:p>
    <w:p w:rsidR="001C63F1" w:rsidRPr="00AA22E6" w:rsidRDefault="00F12C78" w:rsidP="00C07044">
      <w:pPr>
        <w:pStyle w:val="1"/>
        <w:framePr w:w="10520" w:h="11641" w:hRule="exact" w:wrap="none" w:vAnchor="page" w:hAnchor="page" w:x="976" w:y="586"/>
        <w:numPr>
          <w:ilvl w:val="0"/>
          <w:numId w:val="1"/>
        </w:numPr>
        <w:shd w:val="clear" w:color="auto" w:fill="auto"/>
        <w:tabs>
          <w:tab w:val="left" w:pos="569"/>
        </w:tabs>
        <w:ind w:left="260"/>
        <w:rPr>
          <w:sz w:val="24"/>
          <w:szCs w:val="24"/>
        </w:rPr>
      </w:pPr>
      <w:r w:rsidRPr="00AA22E6">
        <w:rPr>
          <w:sz w:val="24"/>
          <w:szCs w:val="24"/>
        </w:rPr>
        <w:t>Найменування предмета закупівлі:</w:t>
      </w:r>
      <w:r w:rsidR="002B769F" w:rsidRPr="00AA22E6">
        <w:rPr>
          <w:sz w:val="24"/>
          <w:szCs w:val="24"/>
        </w:rPr>
        <w:t xml:space="preserve"> ДК 021:2015:34110000-1: Легковий автомобіль</w:t>
      </w:r>
      <w:r w:rsidRPr="00AA22E6">
        <w:rPr>
          <w:sz w:val="24"/>
          <w:szCs w:val="24"/>
        </w:rPr>
        <w:t xml:space="preserve"> (</w:t>
      </w:r>
      <w:r w:rsidR="002B769F" w:rsidRPr="00AA22E6">
        <w:rPr>
          <w:sz w:val="24"/>
          <w:szCs w:val="24"/>
        </w:rPr>
        <w:t xml:space="preserve">Легковий автомобіль на базі </w:t>
      </w:r>
      <w:r w:rsidR="002B769F" w:rsidRPr="00AA22E6">
        <w:rPr>
          <w:sz w:val="24"/>
          <w:szCs w:val="24"/>
          <w:lang w:val="en-US"/>
        </w:rPr>
        <w:t>FIAT</w:t>
      </w:r>
      <w:r w:rsidR="002B769F" w:rsidRPr="00AA22E6">
        <w:rPr>
          <w:sz w:val="24"/>
          <w:szCs w:val="24"/>
        </w:rPr>
        <w:t xml:space="preserve"> </w:t>
      </w:r>
      <w:r w:rsidR="002B769F" w:rsidRPr="00AA22E6">
        <w:rPr>
          <w:sz w:val="24"/>
          <w:szCs w:val="24"/>
          <w:lang w:val="en-US"/>
        </w:rPr>
        <w:t>FIORINO</w:t>
      </w:r>
      <w:r w:rsidR="002B769F" w:rsidRPr="00AA22E6">
        <w:rPr>
          <w:sz w:val="24"/>
          <w:szCs w:val="24"/>
        </w:rPr>
        <w:t xml:space="preserve"> </w:t>
      </w:r>
      <w:r w:rsidR="002B769F" w:rsidRPr="00AA22E6">
        <w:rPr>
          <w:sz w:val="24"/>
          <w:szCs w:val="24"/>
          <w:lang w:val="en-US"/>
        </w:rPr>
        <w:t>COMBI</w:t>
      </w:r>
      <w:r w:rsidR="002B769F" w:rsidRPr="00AA22E6">
        <w:rPr>
          <w:sz w:val="24"/>
          <w:szCs w:val="24"/>
        </w:rPr>
        <w:t xml:space="preserve"> (пасажирський, бензин) або еквівалент </w:t>
      </w:r>
      <w:r w:rsidRPr="00AA22E6">
        <w:rPr>
          <w:sz w:val="24"/>
          <w:szCs w:val="24"/>
        </w:rPr>
        <w:t>)</w:t>
      </w:r>
    </w:p>
    <w:p w:rsidR="001C63F1" w:rsidRPr="00AA22E6" w:rsidRDefault="00F12C78" w:rsidP="00C07044">
      <w:pPr>
        <w:pStyle w:val="1"/>
        <w:framePr w:w="10520" w:h="11641" w:hRule="exact" w:wrap="none" w:vAnchor="page" w:hAnchor="page" w:x="976" w:y="586"/>
        <w:numPr>
          <w:ilvl w:val="0"/>
          <w:numId w:val="1"/>
        </w:numPr>
        <w:shd w:val="clear" w:color="auto" w:fill="auto"/>
        <w:tabs>
          <w:tab w:val="left" w:pos="569"/>
        </w:tabs>
        <w:ind w:left="260"/>
        <w:rPr>
          <w:sz w:val="24"/>
          <w:szCs w:val="24"/>
        </w:rPr>
      </w:pPr>
      <w:r w:rsidRPr="00AA22E6">
        <w:rPr>
          <w:sz w:val="24"/>
          <w:szCs w:val="24"/>
        </w:rPr>
        <w:t xml:space="preserve">Місце поставки: </w:t>
      </w:r>
      <w:r w:rsidR="002B769F" w:rsidRPr="00AA22E6">
        <w:rPr>
          <w:bCs/>
          <w:sz w:val="24"/>
          <w:szCs w:val="24"/>
        </w:rPr>
        <w:t>Україна</w:t>
      </w:r>
      <w:r w:rsidRPr="00AA22E6">
        <w:rPr>
          <w:bCs/>
          <w:sz w:val="24"/>
          <w:szCs w:val="24"/>
        </w:rPr>
        <w:t xml:space="preserve">, </w:t>
      </w:r>
      <w:r w:rsidR="002B769F" w:rsidRPr="00AA22E6">
        <w:rPr>
          <w:bCs/>
          <w:sz w:val="24"/>
          <w:szCs w:val="24"/>
        </w:rPr>
        <w:t>Київська область, м. Бориспіль</w:t>
      </w:r>
    </w:p>
    <w:p w:rsidR="001C63F1" w:rsidRPr="00AA22E6" w:rsidRDefault="00F12C78" w:rsidP="00C07044">
      <w:pPr>
        <w:pStyle w:val="1"/>
        <w:framePr w:w="10520" w:h="11641" w:hRule="exact" w:wrap="none" w:vAnchor="page" w:hAnchor="page" w:x="976" w:y="586"/>
        <w:numPr>
          <w:ilvl w:val="0"/>
          <w:numId w:val="1"/>
        </w:numPr>
        <w:shd w:val="clear" w:color="auto" w:fill="auto"/>
        <w:tabs>
          <w:tab w:val="left" w:pos="569"/>
        </w:tabs>
        <w:ind w:firstLine="260"/>
        <w:jc w:val="both"/>
        <w:rPr>
          <w:sz w:val="24"/>
          <w:szCs w:val="24"/>
        </w:rPr>
      </w:pPr>
      <w:r w:rsidRPr="00AA22E6">
        <w:rPr>
          <w:sz w:val="24"/>
          <w:szCs w:val="24"/>
        </w:rPr>
        <w:t>Кількість товару: 1 шт.</w:t>
      </w:r>
    </w:p>
    <w:p w:rsidR="001C63F1" w:rsidRPr="00AA22E6" w:rsidRDefault="00F12C78" w:rsidP="00C07044">
      <w:pPr>
        <w:pStyle w:val="1"/>
        <w:framePr w:w="10520" w:h="11641" w:hRule="exact" w:wrap="none" w:vAnchor="page" w:hAnchor="page" w:x="976" w:y="586"/>
        <w:numPr>
          <w:ilvl w:val="0"/>
          <w:numId w:val="1"/>
        </w:numPr>
        <w:shd w:val="clear" w:color="auto" w:fill="auto"/>
        <w:tabs>
          <w:tab w:val="left" w:pos="569"/>
        </w:tabs>
        <w:ind w:firstLine="260"/>
        <w:rPr>
          <w:sz w:val="24"/>
          <w:szCs w:val="24"/>
        </w:rPr>
      </w:pPr>
      <w:r w:rsidRPr="00AA22E6">
        <w:rPr>
          <w:sz w:val="24"/>
          <w:szCs w:val="24"/>
        </w:rPr>
        <w:t xml:space="preserve">Строк поставки товарів: До </w:t>
      </w:r>
      <w:r w:rsidR="002B769F" w:rsidRPr="00AA22E6">
        <w:rPr>
          <w:sz w:val="24"/>
          <w:szCs w:val="24"/>
        </w:rPr>
        <w:t>31</w:t>
      </w:r>
      <w:r w:rsidRPr="00AA22E6">
        <w:rPr>
          <w:sz w:val="24"/>
          <w:szCs w:val="24"/>
        </w:rPr>
        <w:t>.08.2023р.</w:t>
      </w:r>
    </w:p>
    <w:p w:rsidR="001C63F1" w:rsidRDefault="00F12C78" w:rsidP="00C07044">
      <w:pPr>
        <w:pStyle w:val="1"/>
        <w:framePr w:w="10520" w:h="11641" w:hRule="exact" w:wrap="none" w:vAnchor="page" w:hAnchor="page" w:x="976" w:y="586"/>
        <w:numPr>
          <w:ilvl w:val="0"/>
          <w:numId w:val="1"/>
        </w:numPr>
        <w:shd w:val="clear" w:color="auto" w:fill="auto"/>
        <w:tabs>
          <w:tab w:val="left" w:pos="569"/>
        </w:tabs>
        <w:ind w:left="260"/>
        <w:rPr>
          <w:sz w:val="24"/>
          <w:szCs w:val="24"/>
        </w:rPr>
      </w:pPr>
      <w:r>
        <w:rPr>
          <w:sz w:val="24"/>
          <w:szCs w:val="24"/>
        </w:rPr>
        <w:t>Технічні, якісні характеристики предмета закупівлі повинні відповідати вимогам чинного законодавства із захисту довкілля, відповідати основним вимогам державної політики України в галузі захисту довкілля та вимогам чинного природоохоронного законодавства.</w:t>
      </w:r>
    </w:p>
    <w:p w:rsidR="001C63F1" w:rsidRDefault="00F12C78" w:rsidP="00C07044">
      <w:pPr>
        <w:pStyle w:val="1"/>
        <w:framePr w:w="10520" w:h="11641" w:hRule="exact" w:wrap="none" w:vAnchor="page" w:hAnchor="page" w:x="976" w:y="586"/>
        <w:numPr>
          <w:ilvl w:val="0"/>
          <w:numId w:val="1"/>
        </w:numPr>
        <w:shd w:val="clear" w:color="auto" w:fill="auto"/>
        <w:tabs>
          <w:tab w:val="left" w:pos="570"/>
        </w:tabs>
        <w:ind w:left="260"/>
        <w:rPr>
          <w:sz w:val="24"/>
          <w:szCs w:val="24"/>
        </w:rPr>
      </w:pPr>
      <w:r>
        <w:rPr>
          <w:sz w:val="24"/>
          <w:szCs w:val="24"/>
        </w:rPr>
        <w:t>Поставка товару повинна супроводжуватися видатковою накладною, супутньою документацією виробника (настанова щодо експлуатування, сервісна книжка тощо).</w:t>
      </w:r>
    </w:p>
    <w:p w:rsidR="001C63F1" w:rsidRDefault="00F12C78" w:rsidP="00C07044">
      <w:pPr>
        <w:pStyle w:val="1"/>
        <w:framePr w:w="10520" w:h="11641" w:hRule="exact" w:wrap="none" w:vAnchor="page" w:hAnchor="page" w:x="976" w:y="586"/>
        <w:numPr>
          <w:ilvl w:val="0"/>
          <w:numId w:val="1"/>
        </w:numPr>
        <w:shd w:val="clear" w:color="auto" w:fill="auto"/>
        <w:tabs>
          <w:tab w:val="left" w:pos="570"/>
          <w:tab w:val="left" w:leader="underscore" w:pos="10430"/>
        </w:tabs>
        <w:ind w:left="260"/>
        <w:rPr>
          <w:sz w:val="24"/>
          <w:szCs w:val="24"/>
        </w:rPr>
      </w:pPr>
      <w:r w:rsidRPr="00E07876">
        <w:rPr>
          <w:sz w:val="24"/>
          <w:szCs w:val="24"/>
        </w:rPr>
        <w:t>Доставка товару здійснюється за рахунок Учасника за вказаною Замовником адресою.</w:t>
      </w:r>
    </w:p>
    <w:p w:rsidR="002C729F" w:rsidRPr="00E07876" w:rsidRDefault="002C729F" w:rsidP="002C729F">
      <w:pPr>
        <w:pStyle w:val="1"/>
        <w:framePr w:w="10520" w:h="11641" w:hRule="exact" w:wrap="none" w:vAnchor="page" w:hAnchor="page" w:x="976" w:y="586"/>
        <w:numPr>
          <w:ilvl w:val="0"/>
          <w:numId w:val="1"/>
        </w:numPr>
        <w:shd w:val="clear" w:color="auto" w:fill="auto"/>
        <w:tabs>
          <w:tab w:val="left" w:pos="570"/>
          <w:tab w:val="left" w:leader="underscore" w:pos="10430"/>
        </w:tabs>
        <w:ind w:left="260"/>
        <w:rPr>
          <w:sz w:val="24"/>
          <w:szCs w:val="24"/>
        </w:rPr>
      </w:pPr>
      <w:r>
        <w:rPr>
          <w:sz w:val="24"/>
          <w:szCs w:val="24"/>
        </w:rPr>
        <w:t>Очікувана вартість предмета закупівлі : 600 000 грн. 00 коп.</w:t>
      </w:r>
    </w:p>
    <w:p w:rsidR="00E07876" w:rsidRPr="00E07876" w:rsidRDefault="00E07876" w:rsidP="00C07044">
      <w:pPr>
        <w:pStyle w:val="1"/>
        <w:framePr w:w="10520" w:h="11641" w:hRule="exact" w:wrap="none" w:vAnchor="page" w:hAnchor="page" w:x="976" w:y="586"/>
        <w:numPr>
          <w:ilvl w:val="0"/>
          <w:numId w:val="1"/>
        </w:numPr>
        <w:shd w:val="clear" w:color="auto" w:fill="auto"/>
        <w:tabs>
          <w:tab w:val="left" w:pos="570"/>
          <w:tab w:val="left" w:leader="underscore" w:pos="10430"/>
        </w:tabs>
        <w:ind w:left="260"/>
        <w:rPr>
          <w:sz w:val="24"/>
          <w:szCs w:val="24"/>
        </w:rPr>
      </w:pPr>
      <w:r w:rsidRPr="00E07876">
        <w:rPr>
          <w:sz w:val="24"/>
          <w:szCs w:val="24"/>
        </w:rPr>
        <w:t xml:space="preserve"> Дата публікації на веб сайті</w:t>
      </w:r>
      <w:bookmarkStart w:id="0" w:name="_GoBack"/>
      <w:bookmarkEnd w:id="0"/>
      <w:r w:rsidRPr="00E07876">
        <w:rPr>
          <w:sz w:val="24"/>
          <w:szCs w:val="24"/>
        </w:rPr>
        <w:t xml:space="preserve"> 11 липня 2023 року.</w:t>
      </w:r>
    </w:p>
    <w:p w:rsidR="00C07044" w:rsidRDefault="00C07044" w:rsidP="00C07044">
      <w:pPr>
        <w:pStyle w:val="1"/>
        <w:framePr w:w="10520" w:h="11641" w:hRule="exact" w:wrap="none" w:vAnchor="page" w:hAnchor="page" w:x="976" w:y="586"/>
        <w:shd w:val="clear" w:color="auto" w:fill="auto"/>
        <w:tabs>
          <w:tab w:val="left" w:pos="570"/>
          <w:tab w:val="left" w:leader="underscore" w:pos="10430"/>
        </w:tabs>
        <w:rPr>
          <w:sz w:val="24"/>
          <w:szCs w:val="24"/>
        </w:rPr>
      </w:pPr>
    </w:p>
    <w:p w:rsidR="001C63F1" w:rsidRDefault="001C63F1">
      <w:pPr>
        <w:pStyle w:val="a5"/>
        <w:framePr w:wrap="none" w:vAnchor="page" w:hAnchor="page" w:x="1944" w:y="12599"/>
        <w:shd w:val="clear" w:color="auto" w:fill="auto"/>
      </w:pPr>
    </w:p>
    <w:p w:rsidR="001C63F1" w:rsidRDefault="001C63F1">
      <w:pPr>
        <w:spacing w:line="1" w:lineRule="exact"/>
        <w:sectPr w:rsidR="001C63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63F1" w:rsidRDefault="001C63F1">
      <w:pPr>
        <w:spacing w:line="1" w:lineRule="exact"/>
      </w:pPr>
    </w:p>
    <w:p w:rsidR="00C07044" w:rsidRDefault="00C07044">
      <w:pPr>
        <w:spacing w:line="1" w:lineRule="exact"/>
      </w:pPr>
    </w:p>
    <w:p w:rsidR="00C07044" w:rsidRPr="000F5823" w:rsidRDefault="00C07044" w:rsidP="00C07044">
      <w:pPr>
        <w:tabs>
          <w:tab w:val="left" w:pos="2625"/>
        </w:tabs>
        <w:jc w:val="center"/>
        <w:rPr>
          <w:rFonts w:ascii="Times New Roman" w:hAnsi="Times New Roman"/>
          <w:b/>
          <w:sz w:val="28"/>
          <w:szCs w:val="28"/>
        </w:rPr>
      </w:pPr>
      <w:r w:rsidRPr="000F5823">
        <w:rPr>
          <w:rFonts w:ascii="Times New Roman" w:hAnsi="Times New Roman"/>
          <w:b/>
          <w:sz w:val="28"/>
          <w:szCs w:val="28"/>
        </w:rPr>
        <w:t>ТЕХНІЧНА ХАРАКТЕРИСТИКА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0"/>
        <w:gridCol w:w="5530"/>
      </w:tblGrid>
      <w:tr w:rsidR="00C07044" w:rsidTr="00EA5102">
        <w:trPr>
          <w:trHeight w:hRule="exact" w:val="292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spacing w:line="276" w:lineRule="auto"/>
              <w:ind w:firstLine="0"/>
              <w:jc w:val="center"/>
            </w:pPr>
            <w:r>
              <w:rPr>
                <w:b/>
                <w:bCs/>
              </w:rPr>
              <w:t>Найменування Параметру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Вимоги, встановлені Замовником</w:t>
            </w:r>
          </w:p>
        </w:tc>
      </w:tr>
      <w:tr w:rsidR="00C07044" w:rsidTr="00EA5102">
        <w:trPr>
          <w:trHeight w:hRule="exact" w:val="55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spacing w:line="257" w:lineRule="auto"/>
              <w:ind w:firstLine="0"/>
            </w:pPr>
            <w:r>
              <w:t>Стан транспортного засобу, рік випуску (виготовлення)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Новий, не раніше, 2022 року</w:t>
            </w:r>
          </w:p>
        </w:tc>
      </w:tr>
      <w:tr w:rsidR="00C07044" w:rsidTr="00EA5102">
        <w:trPr>
          <w:trHeight w:hRule="exact" w:val="27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Екологічний рівень (не менше)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 xml:space="preserve">Не менше </w:t>
            </w:r>
            <w:r>
              <w:rPr>
                <w:lang w:val="en-US" w:bidi="en-US"/>
              </w:rPr>
              <w:t xml:space="preserve">EURO </w:t>
            </w:r>
            <w:r>
              <w:t>6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Тип КПП/кількість передач, ступенів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Механічна/6-ступенева (або аналог), задня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Тип приводу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Передній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Споряджена маса автомобіля (включно з водієм)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не більше 1400 кг</w:t>
            </w:r>
          </w:p>
        </w:tc>
      </w:tr>
      <w:tr w:rsidR="00C07044" w:rsidRPr="00A149FD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7044" w:rsidRPr="00A149FD" w:rsidRDefault="00C07044" w:rsidP="00EA5102">
            <w:pPr>
              <w:pStyle w:val="a7"/>
              <w:shd w:val="clear" w:color="auto" w:fill="auto"/>
              <w:ind w:firstLine="0"/>
            </w:pPr>
            <w:r w:rsidRPr="00A149FD">
              <w:t>Тип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Pr="00A149FD" w:rsidRDefault="00C07044" w:rsidP="00EA5102">
            <w:pPr>
              <w:pStyle w:val="a7"/>
              <w:shd w:val="clear" w:color="auto" w:fill="auto"/>
              <w:ind w:firstLine="0"/>
            </w:pPr>
            <w:r w:rsidRPr="00A149FD">
              <w:t>пасажирський</w:t>
            </w:r>
          </w:p>
        </w:tc>
      </w:tr>
      <w:tr w:rsidR="00C07044" w:rsidRPr="00A149FD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Pr="00A149FD" w:rsidRDefault="00C07044" w:rsidP="00EA5102">
            <w:pPr>
              <w:pStyle w:val="a7"/>
              <w:shd w:val="clear" w:color="auto" w:fill="auto"/>
              <w:ind w:firstLine="0"/>
            </w:pPr>
            <w:r w:rsidRPr="00A149FD">
              <w:t>Обєм багажного відсіку, м3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Pr="00A149FD" w:rsidRDefault="00C07044" w:rsidP="00EA5102">
            <w:pPr>
              <w:pStyle w:val="a7"/>
              <w:shd w:val="clear" w:color="auto" w:fill="auto"/>
            </w:pPr>
            <w:r w:rsidRPr="00A149FD">
              <w:t>0,36-2,5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Pr="00A149FD" w:rsidRDefault="00C07044" w:rsidP="00EA5102">
            <w:pPr>
              <w:pStyle w:val="a7"/>
              <w:shd w:val="clear" w:color="auto" w:fill="auto"/>
              <w:ind w:firstLine="0"/>
            </w:pPr>
            <w:r w:rsidRPr="00A149FD">
              <w:t>Максимальна потужність ЕС : кВт (к.С.) при об/хв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Pr="00A149FD" w:rsidRDefault="00C07044" w:rsidP="00EA5102">
            <w:pPr>
              <w:pStyle w:val="a7"/>
              <w:shd w:val="clear" w:color="auto" w:fill="auto"/>
            </w:pPr>
            <w:r w:rsidRPr="00A149FD">
              <w:t>57 (77)/6000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Колісна база базового автомобіля, мм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</w:pPr>
            <w:r>
              <w:t>не більше, 2 513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Кількість місць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</w:pPr>
            <w:r>
              <w:t>5, включаючи водія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Тип двигуна: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</w:pPr>
            <w:r>
              <w:t>350А1000 Бензин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Об’єм двигуна (см</w:t>
            </w:r>
            <w:r w:rsidRPr="000F5823">
              <w:t>3</w:t>
            </w:r>
            <w:r>
              <w:t>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</w:pPr>
            <w:r>
              <w:t>не менше, 1 368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Pr="00A149FD" w:rsidRDefault="00C07044" w:rsidP="00EA5102">
            <w:pPr>
              <w:pStyle w:val="a7"/>
              <w:shd w:val="clear" w:color="auto" w:fill="auto"/>
              <w:ind w:firstLine="0"/>
            </w:pPr>
            <w:r w:rsidRPr="00A149FD">
              <w:t>Максимальний крутний момент, по ЕС: Нм при об/хв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Pr="00A149FD" w:rsidRDefault="00C07044" w:rsidP="00EA5102">
            <w:pPr>
              <w:pStyle w:val="a7"/>
              <w:shd w:val="clear" w:color="auto" w:fill="auto"/>
            </w:pPr>
            <w:r w:rsidRPr="00A149FD">
              <w:t>115/3 000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Pr="00061642" w:rsidRDefault="00C07044" w:rsidP="00EA5102">
            <w:pPr>
              <w:pStyle w:val="a7"/>
              <w:shd w:val="clear" w:color="auto" w:fill="auto"/>
              <w:ind w:firstLine="0"/>
            </w:pPr>
            <w:r w:rsidRPr="00061642">
              <w:t>Викиди СО2 г/км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Pr="00061642" w:rsidRDefault="00C07044" w:rsidP="00EA5102">
            <w:pPr>
              <w:pStyle w:val="a7"/>
              <w:shd w:val="clear" w:color="auto" w:fill="auto"/>
            </w:pPr>
            <w:r w:rsidRPr="00061642">
              <w:t>167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Кількість циліндрів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</w:pPr>
            <w:r>
              <w:t>не менше, 4, рядне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Розмірність шин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</w:pPr>
            <w:r>
              <w:t xml:space="preserve">не менше, 185/65 </w:t>
            </w:r>
            <w:r w:rsidRPr="000F5823">
              <w:t>R</w:t>
            </w:r>
            <w:r>
              <w:t>15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Pr="0038471B" w:rsidRDefault="00C07044" w:rsidP="00EA5102">
            <w:pPr>
              <w:pStyle w:val="a7"/>
              <w:shd w:val="clear" w:color="auto" w:fill="auto"/>
              <w:ind w:firstLine="0"/>
            </w:pPr>
            <w:r w:rsidRPr="0038471B">
              <w:t>Гумове покриття вантажного відсіку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Pr="000F5823" w:rsidRDefault="00C07044" w:rsidP="00EA5102">
            <w:pPr>
              <w:pStyle w:val="a7"/>
              <w:shd w:val="clear" w:color="auto" w:fill="auto"/>
            </w:pPr>
            <w:r w:rsidRPr="00061642">
              <w:t>Обов’язкова наявність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Об’єм паливного бака (л.)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</w:pPr>
            <w:r>
              <w:t>не менше 45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Pr="00AA22E6" w:rsidRDefault="00C07044" w:rsidP="00EA5102">
            <w:pPr>
              <w:pStyle w:val="a7"/>
              <w:shd w:val="clear" w:color="auto" w:fill="auto"/>
              <w:ind w:firstLine="0"/>
            </w:pPr>
            <w:r w:rsidRPr="00AA22E6">
              <w:t>Колір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Pr="00AA22E6" w:rsidRDefault="00C07044" w:rsidP="00EA5102">
            <w:pPr>
              <w:pStyle w:val="a7"/>
              <w:shd w:val="clear" w:color="auto" w:fill="auto"/>
            </w:pPr>
            <w:r w:rsidRPr="00AA22E6">
              <w:t>Білий/сірий/сріблястий/чорний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АВС+ЕВ</w:t>
            </w:r>
            <w:r w:rsidRPr="000F5823">
              <w:t xml:space="preserve">D </w:t>
            </w:r>
            <w:r>
              <w:t xml:space="preserve">Антиблокувальна система гальміз системою розподілу гальмівних зусиль 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</w:pPr>
            <w:r>
              <w:t>Обов'язкова наявність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Pr="00061642" w:rsidRDefault="00C07044" w:rsidP="00EA5102">
            <w:pPr>
              <w:pStyle w:val="a7"/>
              <w:shd w:val="clear" w:color="auto" w:fill="auto"/>
              <w:ind w:firstLine="0"/>
            </w:pPr>
            <w:r w:rsidRPr="00061642">
              <w:t>Гідравлічний підсилювач керма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Pr="00061642" w:rsidRDefault="00C07044" w:rsidP="00EA5102">
            <w:pPr>
              <w:pStyle w:val="a7"/>
              <w:shd w:val="clear" w:color="auto" w:fill="auto"/>
            </w:pPr>
            <w:r w:rsidRPr="00061642">
              <w:t>Обов’язкова наявність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Pr="00061642" w:rsidRDefault="00C07044" w:rsidP="00EA5102">
            <w:pPr>
              <w:pStyle w:val="a7"/>
              <w:shd w:val="clear" w:color="auto" w:fill="auto"/>
              <w:ind w:firstLine="0"/>
            </w:pPr>
            <w:r w:rsidRPr="00061642">
              <w:t>Атермічні стекла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Pr="00061642" w:rsidRDefault="00C07044" w:rsidP="00EA5102">
            <w:pPr>
              <w:pStyle w:val="a7"/>
              <w:shd w:val="clear" w:color="auto" w:fill="auto"/>
            </w:pPr>
            <w:r w:rsidRPr="00061642">
              <w:t>Обов’язкова наявність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Pr="00061642" w:rsidRDefault="00C07044" w:rsidP="00EA5102">
            <w:pPr>
              <w:pStyle w:val="a7"/>
              <w:shd w:val="clear" w:color="auto" w:fill="auto"/>
              <w:ind w:firstLine="0"/>
            </w:pPr>
            <w:r w:rsidRPr="00061642">
              <w:t>Зовнішні дзеркала заднього виду електроприводом і обігрівом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Pr="00061642" w:rsidRDefault="00C07044" w:rsidP="00EA5102">
            <w:pPr>
              <w:pStyle w:val="a7"/>
              <w:shd w:val="clear" w:color="auto" w:fill="auto"/>
            </w:pPr>
            <w:r w:rsidRPr="00061642">
              <w:t>Обов'язкова наявність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Pr="00061642" w:rsidRDefault="00C07044" w:rsidP="00EA5102">
            <w:pPr>
              <w:pStyle w:val="a7"/>
              <w:shd w:val="clear" w:color="auto" w:fill="auto"/>
              <w:ind w:firstLine="0"/>
            </w:pPr>
            <w:r w:rsidRPr="00061642">
              <w:t>Коректор передніх фар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Pr="00061642" w:rsidRDefault="00C07044" w:rsidP="00EA5102">
            <w:pPr>
              <w:pStyle w:val="a7"/>
              <w:shd w:val="clear" w:color="auto" w:fill="auto"/>
            </w:pPr>
            <w:r w:rsidRPr="00061642">
              <w:t>Обов’язкова наявність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Кондиціонер з ручним регулюванням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</w:pPr>
            <w:r>
              <w:t>Обов’язкова наявність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 xml:space="preserve">Дистанційне керування з ключа відкриттям/закриттям дверей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</w:pPr>
            <w:r>
              <w:t>Обов’язкова наявність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Регулювання керма по висоті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</w:pPr>
            <w:r>
              <w:t>Обов’язкова наявність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 xml:space="preserve">Електросклопідіймачі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</w:pPr>
            <w:r>
              <w:t>Обов'язкова наявність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Pr="00061642" w:rsidRDefault="00C07044" w:rsidP="00EA5102">
            <w:pPr>
              <w:pStyle w:val="a7"/>
              <w:shd w:val="clear" w:color="auto" w:fill="auto"/>
              <w:ind w:firstLine="0"/>
            </w:pPr>
            <w:r w:rsidRPr="00061642">
              <w:t>Підготовка для радіоприймача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Pr="00061642" w:rsidRDefault="00C07044" w:rsidP="00EA5102">
            <w:pPr>
              <w:pStyle w:val="a7"/>
              <w:shd w:val="clear" w:color="auto" w:fill="auto"/>
            </w:pPr>
            <w:r w:rsidRPr="00061642">
              <w:t>Обов’язкова наявність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Повнорозмірне запасне колесо (стандартного розміру)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</w:pPr>
            <w:r>
              <w:t>Обов'язкова наявність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Pr="00061642" w:rsidRDefault="00C07044" w:rsidP="00EA5102">
            <w:pPr>
              <w:pStyle w:val="a7"/>
              <w:shd w:val="clear" w:color="auto" w:fill="auto"/>
              <w:ind w:firstLine="0"/>
            </w:pPr>
            <w:r w:rsidRPr="00061642">
              <w:t>Датчик зовнішньої температури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Pr="00061642" w:rsidRDefault="00C07044" w:rsidP="00EA5102">
            <w:pPr>
              <w:pStyle w:val="a7"/>
              <w:shd w:val="clear" w:color="auto" w:fill="auto"/>
            </w:pPr>
            <w:r w:rsidRPr="00061642">
              <w:t>Обов’язкова наявність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Склоочисник заднього скла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</w:pPr>
            <w:r w:rsidRPr="00061642">
              <w:t>Обов’язкова наявність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Підлокітник переднього сидіння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</w:pPr>
            <w:r w:rsidRPr="00061642">
              <w:t>Обов’язкова наявність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Підлокітник задніх сидінь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</w:pPr>
            <w:r w:rsidRPr="00061642">
              <w:t>Обов’язкова наявність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Полиця у багажному відділенні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</w:pPr>
            <w:r w:rsidRPr="00061642">
              <w:t>Обов’язкова наявність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Центральний замок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</w:pPr>
            <w:r w:rsidRPr="00061642">
              <w:t>Обов’язкова наявність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Пробка паливного бака з замком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</w:pPr>
            <w:r w:rsidRPr="00061642">
              <w:t>Обов’язкова наявність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Pr="00DB7542" w:rsidRDefault="00C07044" w:rsidP="00EA5102">
            <w:pPr>
              <w:pStyle w:val="a7"/>
              <w:shd w:val="clear" w:color="auto" w:fill="auto"/>
              <w:ind w:firstLine="0"/>
            </w:pPr>
            <w:r w:rsidRPr="000F5823">
              <w:t>ESC</w:t>
            </w:r>
            <w:r w:rsidRPr="00DB7542">
              <w:t xml:space="preserve"> </w:t>
            </w:r>
            <w:r>
              <w:t xml:space="preserve">– система курсової стабілізації автомобіля з </w:t>
            </w:r>
            <w:r w:rsidRPr="000F5823">
              <w:t>ASR</w:t>
            </w:r>
            <w:r>
              <w:t>,</w:t>
            </w:r>
            <w:r w:rsidRPr="00DB7542">
              <w:t xml:space="preserve"> </w:t>
            </w:r>
            <w:r w:rsidRPr="000F5823">
              <w:t>HBA</w:t>
            </w:r>
            <w:r>
              <w:t>,</w:t>
            </w:r>
            <w:r w:rsidRPr="00DB7542">
              <w:t xml:space="preserve"> </w:t>
            </w:r>
            <w:r w:rsidRPr="000F5823">
              <w:t>Hill</w:t>
            </w:r>
            <w:r w:rsidRPr="00DB7542">
              <w:t xml:space="preserve"> </w:t>
            </w:r>
            <w:r w:rsidRPr="000F5823">
              <w:t>Holder</w:t>
            </w:r>
            <w:r w:rsidRPr="00DB7542">
              <w:t xml:space="preserve"> (</w:t>
            </w:r>
            <w:r w:rsidRPr="000F5823">
              <w:t>VDC</w:t>
            </w:r>
            <w:r w:rsidRPr="00DB7542">
              <w:t>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</w:pPr>
            <w:r w:rsidRPr="00061642">
              <w:t>Обов’язкова наявність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Сидіння водія з регулюванням поперекової підтримки та висоти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</w:pPr>
            <w:r w:rsidRPr="00061642">
              <w:t>Обов’язкова наявність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Молдинги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</w:pPr>
            <w:r w:rsidRPr="00061642">
              <w:t>Обов’язкова наявність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Подушка безпеки водія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</w:pPr>
            <w:r w:rsidRPr="00061642">
              <w:t>Обов’язкова наявність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Двостулкові розпашні засклені задні двері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</w:pPr>
            <w:r w:rsidRPr="00061642">
              <w:t>Обов’язкова наявність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Праві бічні зсувні двері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</w:pPr>
            <w:r w:rsidRPr="00061642">
              <w:t>Обов’язкова наявність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Pr="0038471B" w:rsidRDefault="00C07044" w:rsidP="00EA5102">
            <w:pPr>
              <w:pStyle w:val="a7"/>
              <w:shd w:val="clear" w:color="auto" w:fill="auto"/>
              <w:ind w:firstLine="0"/>
            </w:pPr>
            <w:r>
              <w:t>Універсальне кріплення для дитячих сидінь (</w:t>
            </w:r>
            <w:r w:rsidRPr="000F5823">
              <w:t>ISOFIX</w:t>
            </w:r>
            <w:r>
              <w:t>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</w:pPr>
            <w:r w:rsidRPr="00061642">
              <w:t>Обов’язкова наявність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Тканинна оббивка сидінь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</w:pPr>
            <w:r w:rsidRPr="00061642">
              <w:t>Обов’язкова наявність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Pr="0038471B" w:rsidRDefault="00C07044" w:rsidP="00EA5102">
            <w:pPr>
              <w:pStyle w:val="a7"/>
              <w:shd w:val="clear" w:color="auto" w:fill="auto"/>
              <w:ind w:firstLine="0"/>
            </w:pPr>
            <w:r>
              <w:t>Додаткова розетка 12</w:t>
            </w:r>
            <w:r w:rsidRPr="000F5823">
              <w:t>V</w:t>
            </w:r>
            <w:r>
              <w:t xml:space="preserve"> на панелі приладів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</w:pPr>
            <w:r w:rsidRPr="00061642">
              <w:t>Обов’язкова наявність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Місце для зберігання речей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</w:pPr>
            <w:r w:rsidRPr="00061642">
              <w:t>Обов’язкова наявність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Напівковпаки коліс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</w:pPr>
            <w:r w:rsidRPr="00061642">
              <w:t>Обов’язкова наявність</w:t>
            </w:r>
          </w:p>
        </w:tc>
      </w:tr>
      <w:tr w:rsidR="00C07044" w:rsidTr="00EA5102">
        <w:trPr>
          <w:trHeight w:hRule="exact" w:val="28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  <w:ind w:firstLine="0"/>
            </w:pPr>
            <w:r>
              <w:t>Кіт для курців (прикурювач)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7044" w:rsidRDefault="00C07044" w:rsidP="00EA5102">
            <w:pPr>
              <w:pStyle w:val="a7"/>
              <w:shd w:val="clear" w:color="auto" w:fill="auto"/>
            </w:pPr>
            <w:r w:rsidRPr="00061642">
              <w:t>Обов’язкова наявність</w:t>
            </w:r>
          </w:p>
        </w:tc>
      </w:tr>
    </w:tbl>
    <w:p w:rsidR="001C63F1" w:rsidRPr="00C07044" w:rsidRDefault="001C63F1" w:rsidP="00C07044">
      <w:pPr>
        <w:sectPr w:rsidR="001C63F1" w:rsidRPr="00C070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63F1" w:rsidRPr="00C07044" w:rsidRDefault="001C63F1" w:rsidP="00C07044">
      <w:pPr>
        <w:sectPr w:rsidR="001C63F1" w:rsidRPr="00C0704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66947" w:rsidRDefault="00266947" w:rsidP="00C07044">
      <w:pPr>
        <w:spacing w:line="1" w:lineRule="exact"/>
      </w:pPr>
    </w:p>
    <w:sectPr w:rsidR="0026694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7E1" w:rsidRDefault="00F12C78">
      <w:r>
        <w:separator/>
      </w:r>
    </w:p>
  </w:endnote>
  <w:endnote w:type="continuationSeparator" w:id="0">
    <w:p w:rsidR="006477E1" w:rsidRDefault="00F1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3F1" w:rsidRDefault="001C63F1"/>
  </w:footnote>
  <w:footnote w:type="continuationSeparator" w:id="0">
    <w:p w:rsidR="001C63F1" w:rsidRDefault="001C63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6D41"/>
    <w:multiLevelType w:val="multilevel"/>
    <w:tmpl w:val="50867F92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1C03C2"/>
    <w:multiLevelType w:val="multilevel"/>
    <w:tmpl w:val="92AA2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7F7823"/>
    <w:multiLevelType w:val="multilevel"/>
    <w:tmpl w:val="6F883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7444BE"/>
    <w:multiLevelType w:val="multilevel"/>
    <w:tmpl w:val="D7B00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0A7B7C"/>
    <w:multiLevelType w:val="multilevel"/>
    <w:tmpl w:val="4218EC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F1"/>
    <w:rsid w:val="00061642"/>
    <w:rsid w:val="001C63F1"/>
    <w:rsid w:val="00266947"/>
    <w:rsid w:val="002B769F"/>
    <w:rsid w:val="002C729F"/>
    <w:rsid w:val="0038471B"/>
    <w:rsid w:val="006477E1"/>
    <w:rsid w:val="0069163D"/>
    <w:rsid w:val="006A0703"/>
    <w:rsid w:val="006E1104"/>
    <w:rsid w:val="008D3C52"/>
    <w:rsid w:val="00A149FD"/>
    <w:rsid w:val="00AA22E6"/>
    <w:rsid w:val="00AC5155"/>
    <w:rsid w:val="00C07044"/>
    <w:rsid w:val="00D54E6B"/>
    <w:rsid w:val="00DB7542"/>
    <w:rsid w:val="00DE5409"/>
    <w:rsid w:val="00E07876"/>
    <w:rsid w:val="00F12C78"/>
    <w:rsid w:val="00F6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D42C"/>
  <w15:docId w15:val="{C7541411-4E3E-4387-B9D3-02C1975F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pPr>
      <w:shd w:val="clear" w:color="auto" w:fill="FFFFFF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ind w:left="280" w:firstLine="56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unhideWhenUsed/>
    <w:rsid w:val="002669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3018</Words>
  <Characters>1721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2023-07-10T10:22:00Z</cp:lastPrinted>
  <dcterms:created xsi:type="dcterms:W3CDTF">2023-07-04T08:31:00Z</dcterms:created>
  <dcterms:modified xsi:type="dcterms:W3CDTF">2023-07-11T07:57:00Z</dcterms:modified>
</cp:coreProperties>
</file>