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 xml:space="preserve">Інформація для оприлюднення (ідентифікатор закупівлі: </w:t>
      </w:r>
      <w:r w:rsidR="001C6396">
        <w:rPr>
          <w:rFonts w:ascii="Arial" w:hAnsi="Arial" w:cs="Arial"/>
          <w:color w:val="333333"/>
          <w:sz w:val="20"/>
          <w:szCs w:val="20"/>
          <w:shd w:val="clear" w:color="auto" w:fill="FFFFFF"/>
        </w:rPr>
        <w:t>UA-2023-10-20-013237-a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0E3491" w:rsidRDefault="007A28B4" w:rsidP="000E3491">
      <w:pPr>
        <w:pStyle w:val="11"/>
        <w:shd w:val="clear" w:color="auto" w:fill="auto"/>
        <w:ind w:left="260"/>
        <w:rPr>
          <w:sz w:val="24"/>
          <w:szCs w:val="24"/>
          <w:bdr w:val="none" w:sz="0" w:space="0" w:color="auto" w:frame="1"/>
          <w:lang w:bidi="uk-UA"/>
        </w:rPr>
      </w:pPr>
      <w:r w:rsidRPr="00C07044">
        <w:rPr>
          <w:bCs/>
          <w:sz w:val="24"/>
          <w:szCs w:val="24"/>
        </w:rPr>
        <w:t>ДК 021:2015:</w:t>
      </w:r>
      <w:r w:rsidRPr="007A28B4">
        <w:rPr>
          <w:rStyle w:val="a4"/>
          <w:rFonts w:ascii="Arial" w:hAnsi="Arial" w:cs="Arial"/>
          <w:color w:val="314155"/>
          <w:sz w:val="20"/>
          <w:szCs w:val="20"/>
          <w:bdr w:val="none" w:sz="0" w:space="0" w:color="auto" w:frame="1"/>
        </w:rPr>
        <w:t xml:space="preserve"> </w:t>
      </w:r>
      <w:r>
        <w:rPr>
          <w:rStyle w:val="qaclassifiertype"/>
          <w:rFonts w:ascii="Arial" w:hAnsi="Arial" w:cs="Arial"/>
          <w:color w:val="314155"/>
          <w:sz w:val="20"/>
          <w:szCs w:val="20"/>
          <w:bdr w:val="none" w:sz="0" w:space="0" w:color="auto" w:frame="1"/>
        </w:rPr>
        <w:t> </w:t>
      </w:r>
      <w:r w:rsidR="000E3491" w:rsidRPr="000E3491">
        <w:rPr>
          <w:sz w:val="24"/>
          <w:szCs w:val="24"/>
          <w:bdr w:val="none" w:sz="0" w:space="0" w:color="auto" w:frame="1"/>
          <w:lang w:bidi="uk-UA"/>
        </w:rPr>
        <w:t>45450000-6 Інші завершальні будівельні роботи</w:t>
      </w:r>
    </w:p>
    <w:p w:rsidR="007A28B4" w:rsidRPr="001C6396" w:rsidRDefault="007A28B4" w:rsidP="000E3491">
      <w:pPr>
        <w:pStyle w:val="11"/>
        <w:numPr>
          <w:ilvl w:val="0"/>
          <w:numId w:val="1"/>
        </w:numPr>
        <w:shd w:val="clear" w:color="auto" w:fill="auto"/>
        <w:ind w:left="260"/>
        <w:rPr>
          <w:sz w:val="24"/>
          <w:szCs w:val="24"/>
        </w:rPr>
      </w:pPr>
      <w:r w:rsidRPr="00DA539C">
        <w:rPr>
          <w:sz w:val="24"/>
          <w:szCs w:val="24"/>
        </w:rPr>
        <w:t xml:space="preserve">Найменування предмета закупівлі: </w:t>
      </w:r>
      <w:r w:rsidR="001C6396" w:rsidRPr="001C6396">
        <w:rPr>
          <w:sz w:val="24"/>
          <w:szCs w:val="24"/>
          <w:shd w:val="clear" w:color="auto" w:fill="FFFFFF"/>
        </w:rPr>
        <w:t xml:space="preserve">Поточний ремонт приміщення Переяслав-Хмельницького міськрайонного суду Київської області, розташованого за </w:t>
      </w:r>
      <w:proofErr w:type="spellStart"/>
      <w:r w:rsidR="001C6396" w:rsidRPr="001C6396">
        <w:rPr>
          <w:sz w:val="24"/>
          <w:szCs w:val="24"/>
          <w:shd w:val="clear" w:color="auto" w:fill="FFFFFF"/>
        </w:rPr>
        <w:t>адресою</w:t>
      </w:r>
      <w:proofErr w:type="spellEnd"/>
      <w:r w:rsidR="001C6396" w:rsidRPr="001C6396">
        <w:rPr>
          <w:sz w:val="24"/>
          <w:szCs w:val="24"/>
          <w:shd w:val="clear" w:color="auto" w:fill="FFFFFF"/>
        </w:rPr>
        <w:t>: м. Переяслав, вул. Богдана Хмельницького, 65</w:t>
      </w:r>
    </w:p>
    <w:p w:rsidR="007A28B4" w:rsidRPr="000E3491" w:rsidRDefault="007A28B4" w:rsidP="000E3491">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B7256B" w:rsidRPr="00DA539C">
        <w:rPr>
          <w:sz w:val="24"/>
          <w:szCs w:val="24"/>
        </w:rPr>
        <w:t>надання послуг</w:t>
      </w:r>
      <w:r w:rsidRPr="00DA539C">
        <w:rPr>
          <w:sz w:val="24"/>
          <w:szCs w:val="24"/>
        </w:rPr>
        <w:t xml:space="preserve">: </w:t>
      </w:r>
      <w:r w:rsidR="00B21CE6">
        <w:rPr>
          <w:sz w:val="24"/>
          <w:szCs w:val="24"/>
        </w:rPr>
        <w:t xml:space="preserve">Київська область, м. </w:t>
      </w:r>
      <w:r w:rsidR="001C6396">
        <w:rPr>
          <w:sz w:val="24"/>
          <w:szCs w:val="24"/>
        </w:rPr>
        <w:t>Переяслав</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B7256B" w:rsidRPr="00DA539C">
        <w:rPr>
          <w:sz w:val="24"/>
          <w:szCs w:val="24"/>
        </w:rPr>
        <w:t>надання послуг</w:t>
      </w:r>
      <w:r w:rsidRPr="00DA539C">
        <w:rPr>
          <w:sz w:val="24"/>
          <w:szCs w:val="24"/>
        </w:rPr>
        <w:t xml:space="preserve">: 1 </w:t>
      </w:r>
      <w:r w:rsidR="001C6396">
        <w:rPr>
          <w:sz w:val="24"/>
          <w:szCs w:val="24"/>
        </w:rPr>
        <w:t>послуга</w:t>
      </w:r>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B7256B" w:rsidRPr="00DA539C">
        <w:rPr>
          <w:sz w:val="24"/>
          <w:szCs w:val="24"/>
        </w:rPr>
        <w:t>надання послуг</w:t>
      </w:r>
      <w:r w:rsidRPr="00DA539C">
        <w:rPr>
          <w:sz w:val="24"/>
          <w:szCs w:val="24"/>
        </w:rPr>
        <w:t>: До 31.</w:t>
      </w:r>
      <w:r w:rsidR="00B7256B" w:rsidRPr="00DA539C">
        <w:rPr>
          <w:sz w:val="24"/>
          <w:szCs w:val="24"/>
        </w:rPr>
        <w:t>12</w:t>
      </w:r>
      <w:r w:rsidRPr="00DA539C">
        <w:rPr>
          <w:sz w:val="24"/>
          <w:szCs w:val="24"/>
        </w:rPr>
        <w:t>.2023р.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0E3491" w:rsidRDefault="007A28B4" w:rsidP="000E3491">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B21CE6">
        <w:rPr>
          <w:sz w:val="24"/>
          <w:szCs w:val="24"/>
        </w:rPr>
        <w:t>2</w:t>
      </w:r>
      <w:r w:rsidR="001C6396">
        <w:rPr>
          <w:sz w:val="24"/>
          <w:szCs w:val="24"/>
        </w:rPr>
        <w:t> </w:t>
      </w:r>
      <w:r w:rsidR="00B21CE6">
        <w:rPr>
          <w:sz w:val="24"/>
          <w:szCs w:val="24"/>
        </w:rPr>
        <w:t>9</w:t>
      </w:r>
      <w:r w:rsidR="001C6396">
        <w:rPr>
          <w:sz w:val="24"/>
          <w:szCs w:val="24"/>
        </w:rPr>
        <w:t>80 762</w:t>
      </w:r>
      <w:r w:rsidRPr="00DA539C">
        <w:rPr>
          <w:sz w:val="24"/>
          <w:szCs w:val="24"/>
        </w:rPr>
        <w:t xml:space="preserve"> грн. 00 коп.</w:t>
      </w:r>
    </w:p>
    <w:p w:rsidR="00B21CE6" w:rsidRDefault="00B21CE6" w:rsidP="00B21CE6">
      <w:pPr>
        <w:pStyle w:val="11"/>
        <w:shd w:val="clear" w:color="auto" w:fill="auto"/>
        <w:tabs>
          <w:tab w:val="left" w:pos="570"/>
          <w:tab w:val="left" w:leader="underscore" w:pos="10430"/>
        </w:tabs>
        <w:rPr>
          <w:sz w:val="24"/>
          <w:szCs w:val="24"/>
        </w:rPr>
      </w:pPr>
    </w:p>
    <w:p w:rsidR="001C6396" w:rsidRPr="001C6396" w:rsidRDefault="001C6396" w:rsidP="001C6396">
      <w:pPr>
        <w:widowControl/>
        <w:shd w:val="clear" w:color="auto" w:fill="FFFFFF"/>
        <w:ind w:firstLine="460"/>
        <w:jc w:val="center"/>
        <w:rPr>
          <w:rFonts w:ascii="Times New Roman" w:eastAsia="Times New Roman" w:hAnsi="Times New Roman" w:cs="Times New Roman"/>
          <w:color w:val="auto"/>
          <w:lang w:bidi="ar-SA"/>
        </w:rPr>
      </w:pPr>
      <w:r w:rsidRPr="001C6396">
        <w:rPr>
          <w:rFonts w:ascii="Times New Roman" w:eastAsia="Calibri" w:hAnsi="Times New Roman" w:cs="Times New Roman"/>
          <w:color w:val="auto"/>
          <w:lang w:bidi="ar-SA"/>
        </w:rPr>
        <w:t xml:space="preserve">Поточний ремонт приміщення Переяслав-Хмельницького міськрайонного суду Київської області, розташованого за </w:t>
      </w:r>
      <w:proofErr w:type="spellStart"/>
      <w:r w:rsidRPr="001C6396">
        <w:rPr>
          <w:rFonts w:ascii="Times New Roman" w:eastAsia="Calibri" w:hAnsi="Times New Roman" w:cs="Times New Roman"/>
          <w:color w:val="auto"/>
          <w:lang w:bidi="ar-SA"/>
        </w:rPr>
        <w:t>адресою</w:t>
      </w:r>
      <w:proofErr w:type="spellEnd"/>
      <w:r w:rsidRPr="001C6396">
        <w:rPr>
          <w:rFonts w:ascii="Times New Roman" w:eastAsia="Calibri" w:hAnsi="Times New Roman" w:cs="Times New Roman"/>
          <w:color w:val="auto"/>
          <w:lang w:bidi="ar-SA"/>
        </w:rPr>
        <w:t xml:space="preserve">: м. Переяслав, вул. Богдана Хмельницького, 65 </w:t>
      </w:r>
      <w:r w:rsidRPr="001C6396">
        <w:rPr>
          <w:rFonts w:ascii="Times New Roman" w:eastAsia="Calibri" w:hAnsi="Times New Roman" w:cs="Times New Roman"/>
          <w:lang w:bidi="ar-SA"/>
        </w:rPr>
        <w:t xml:space="preserve"> за кодом ДК 021:2015: 45450000-6 Інші завершальні будівельні роботи</w:t>
      </w:r>
      <w:bookmarkStart w:id="0" w:name="_GoBack"/>
      <w:bookmarkEnd w:id="0"/>
    </w:p>
    <w:tbl>
      <w:tblPr>
        <w:tblW w:w="9639" w:type="dxa"/>
        <w:tblLayout w:type="fixed"/>
        <w:tblLook w:val="04A0" w:firstRow="1" w:lastRow="0" w:firstColumn="1" w:lastColumn="0" w:noHBand="0" w:noVBand="1"/>
      </w:tblPr>
      <w:tblGrid>
        <w:gridCol w:w="660"/>
        <w:gridCol w:w="5294"/>
        <w:gridCol w:w="1134"/>
        <w:gridCol w:w="1276"/>
        <w:gridCol w:w="1275"/>
      </w:tblGrid>
      <w:tr w:rsidR="001C6396" w:rsidRPr="001C6396" w:rsidTr="00194B3E">
        <w:trPr>
          <w:trHeight w:val="353"/>
        </w:trPr>
        <w:tc>
          <w:tcPr>
            <w:tcW w:w="9639" w:type="dxa"/>
            <w:gridSpan w:val="5"/>
            <w:tcBorders>
              <w:top w:val="nil"/>
              <w:left w:val="nil"/>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b/>
                <w:bCs/>
                <w:lang w:val="ru-RU" w:eastAsia="ru-RU" w:bidi="ar-SA"/>
              </w:rPr>
            </w:pPr>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294"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34"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276"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275"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294"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275"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Розбирання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покриттів</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ідлог</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керамічних</w:t>
            </w:r>
            <w:proofErr w:type="spellEnd"/>
            <w:r w:rsidRPr="001C6396">
              <w:rPr>
                <w:rFonts w:ascii="Arial CYR" w:eastAsia="Times New Roman" w:hAnsi="Arial CYR" w:cs="Arial CYR"/>
                <w:sz w:val="20"/>
                <w:szCs w:val="20"/>
                <w:lang w:val="ru-RU" w:eastAsia="ru-RU" w:bidi="ar-SA"/>
              </w:rPr>
              <w:t xml:space="preserve"> плиток</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67,2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Очищення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внутрішніх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поверхонь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стель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від</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вапняної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фарби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67,2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Розбирання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кам'яної</w:t>
            </w:r>
            <w:proofErr w:type="spellEnd"/>
            <w:r w:rsidRPr="001C6396">
              <w:rPr>
                <w:rFonts w:ascii="Arial CYR" w:eastAsia="Times New Roman" w:hAnsi="Arial CYR" w:cs="Arial CYR"/>
                <w:sz w:val="20"/>
                <w:szCs w:val="20"/>
                <w:lang w:val="ru-RU" w:eastAsia="ru-RU" w:bidi="ar-SA"/>
              </w:rPr>
              <w:t xml:space="preserve"> кладки </w:t>
            </w:r>
            <w:proofErr w:type="spellStart"/>
            <w:r w:rsidRPr="001C6396">
              <w:rPr>
                <w:rFonts w:ascii="Arial CYR" w:eastAsia="Times New Roman" w:hAnsi="Arial CYR" w:cs="Arial CYR"/>
                <w:sz w:val="20"/>
                <w:szCs w:val="20"/>
                <w:lang w:val="ru-RU" w:eastAsia="ru-RU" w:bidi="ar-SA"/>
              </w:rPr>
              <w:t>простих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цегли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м3</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3,35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Відбивання</w:t>
            </w:r>
            <w:proofErr w:type="spellEnd"/>
            <w:r w:rsidRPr="001C6396">
              <w:rPr>
                <w:rFonts w:ascii="Arial CYR" w:eastAsia="Times New Roman" w:hAnsi="Arial CYR" w:cs="Arial CYR"/>
                <w:sz w:val="20"/>
                <w:szCs w:val="20"/>
                <w:lang w:val="ru-RU" w:eastAsia="ru-RU" w:bidi="ar-SA"/>
              </w:rPr>
              <w:t xml:space="preserve"> штукатурки по </w:t>
            </w:r>
            <w:proofErr w:type="spellStart"/>
            <w:r w:rsidRPr="001C6396">
              <w:rPr>
                <w:rFonts w:ascii="Arial CYR" w:eastAsia="Times New Roman" w:hAnsi="Arial CYR" w:cs="Arial CYR"/>
                <w:sz w:val="20"/>
                <w:szCs w:val="20"/>
                <w:lang w:val="ru-RU" w:eastAsia="ru-RU" w:bidi="ar-SA"/>
              </w:rPr>
              <w:t>цеглі</w:t>
            </w:r>
            <w:proofErr w:type="spellEnd"/>
            <w:r w:rsidRPr="001C6396">
              <w:rPr>
                <w:rFonts w:ascii="Arial CYR" w:eastAsia="Times New Roman" w:hAnsi="Arial CYR" w:cs="Arial CYR"/>
                <w:sz w:val="20"/>
                <w:szCs w:val="20"/>
                <w:lang w:val="ru-RU" w:eastAsia="ru-RU" w:bidi="ar-SA"/>
              </w:rPr>
              <w:t xml:space="preserve"> та бетону </w:t>
            </w:r>
            <w:proofErr w:type="spellStart"/>
            <w:r w:rsidRPr="001C6396">
              <w:rPr>
                <w:rFonts w:ascii="Arial CYR" w:eastAsia="Times New Roman" w:hAnsi="Arial CYR" w:cs="Arial CYR"/>
                <w:sz w:val="20"/>
                <w:szCs w:val="20"/>
                <w:lang w:val="ru-RU" w:eastAsia="ru-RU" w:bidi="ar-SA"/>
              </w:rPr>
              <w:t>зі</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та</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стель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площа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відбивання</w:t>
            </w:r>
            <w:proofErr w:type="spellEnd"/>
            <w:r w:rsidRPr="001C6396">
              <w:rPr>
                <w:rFonts w:ascii="Arial CYR" w:eastAsia="Times New Roman" w:hAnsi="Arial CYR" w:cs="Arial CYR"/>
                <w:sz w:val="20"/>
                <w:szCs w:val="20"/>
                <w:lang w:val="ru-RU" w:eastAsia="ru-RU" w:bidi="ar-SA"/>
              </w:rPr>
              <w:t xml:space="preserve"> в одному </w:t>
            </w:r>
            <w:proofErr w:type="spellStart"/>
            <w:r w:rsidRPr="001C6396">
              <w:rPr>
                <w:rFonts w:ascii="Arial CYR" w:eastAsia="Times New Roman" w:hAnsi="Arial CYR" w:cs="Arial CYR"/>
                <w:sz w:val="20"/>
                <w:szCs w:val="20"/>
                <w:lang w:val="ru-RU" w:eastAsia="ru-RU" w:bidi="ar-SA"/>
              </w:rPr>
              <w:t>місці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більше</w:t>
            </w:r>
            <w:proofErr w:type="spellEnd"/>
            <w:r w:rsidRPr="001C6396">
              <w:rPr>
                <w:rFonts w:ascii="Arial CYR" w:eastAsia="Times New Roman" w:hAnsi="Arial CYR" w:cs="Arial CYR"/>
                <w:sz w:val="20"/>
                <w:szCs w:val="20"/>
                <w:lang w:val="ru-RU" w:eastAsia="ru-RU" w:bidi="ar-SA"/>
              </w:rPr>
              <w:t xml:space="preserve"> 5 м2</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49,3</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Розбирання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облицювання</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керамічних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глазурованих</w:t>
            </w:r>
            <w:proofErr w:type="spellEnd"/>
            <w:r w:rsidRPr="001C6396">
              <w:rPr>
                <w:rFonts w:ascii="Arial CYR" w:eastAsia="Times New Roman" w:hAnsi="Arial CYR" w:cs="Arial CYR"/>
                <w:sz w:val="20"/>
                <w:szCs w:val="20"/>
                <w:lang w:val="ru-RU" w:eastAsia="ru-RU" w:bidi="ar-SA"/>
              </w:rPr>
              <w:t xml:space="preserve"> плиток</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52,8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Демонтаж </w:t>
            </w:r>
            <w:proofErr w:type="spellStart"/>
            <w:r w:rsidRPr="001C6396">
              <w:rPr>
                <w:rFonts w:ascii="Arial CYR" w:eastAsia="Times New Roman" w:hAnsi="Arial CYR" w:cs="Arial CYR"/>
                <w:sz w:val="20"/>
                <w:szCs w:val="20"/>
                <w:lang w:val="ru-RU" w:eastAsia="ru-RU" w:bidi="ar-SA"/>
              </w:rPr>
              <w:t>дверних</w:t>
            </w:r>
            <w:proofErr w:type="spellEnd"/>
            <w:r w:rsidRPr="001C6396">
              <w:rPr>
                <w:rFonts w:ascii="Arial CYR" w:eastAsia="Times New Roman" w:hAnsi="Arial CYR" w:cs="Arial CYR"/>
                <w:sz w:val="20"/>
                <w:szCs w:val="20"/>
                <w:lang w:val="ru-RU" w:eastAsia="ru-RU" w:bidi="ar-SA"/>
              </w:rPr>
              <w:t xml:space="preserve"> коробок в </w:t>
            </w:r>
            <w:proofErr w:type="spellStart"/>
            <w:r w:rsidRPr="001C6396">
              <w:rPr>
                <w:rFonts w:ascii="Arial CYR" w:eastAsia="Times New Roman" w:hAnsi="Arial CYR" w:cs="Arial CYR"/>
                <w:sz w:val="20"/>
                <w:szCs w:val="20"/>
                <w:lang w:val="ru-RU" w:eastAsia="ru-RU" w:bidi="ar-SA"/>
              </w:rPr>
              <w:t>кам'яних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інах</w:t>
            </w:r>
            <w:proofErr w:type="spellEnd"/>
            <w:r w:rsidRPr="001C6396">
              <w:rPr>
                <w:rFonts w:ascii="Arial CYR" w:eastAsia="Times New Roman" w:hAnsi="Arial CYR" w:cs="Arial CYR"/>
                <w:sz w:val="20"/>
                <w:szCs w:val="20"/>
                <w:lang w:val="ru-RU" w:eastAsia="ru-RU" w:bidi="ar-SA"/>
              </w:rPr>
              <w:t xml:space="preserve">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відбиванням</w:t>
            </w:r>
            <w:proofErr w:type="spellEnd"/>
            <w:r w:rsidRPr="001C6396">
              <w:rPr>
                <w:rFonts w:ascii="Arial CYR" w:eastAsia="Times New Roman" w:hAnsi="Arial CYR" w:cs="Arial CYR"/>
                <w:sz w:val="20"/>
                <w:szCs w:val="20"/>
                <w:lang w:val="ru-RU" w:eastAsia="ru-RU" w:bidi="ar-SA"/>
              </w:rPr>
              <w:t xml:space="preserve"> штукатурки в укосах</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Знімання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дверних</w:t>
            </w:r>
            <w:proofErr w:type="spellEnd"/>
            <w:r w:rsidRPr="001C6396">
              <w:rPr>
                <w:rFonts w:ascii="Arial CYR" w:eastAsia="Times New Roman" w:hAnsi="Arial CYR" w:cs="Arial CYR"/>
                <w:sz w:val="20"/>
                <w:szCs w:val="20"/>
                <w:lang w:val="ru-RU" w:eastAsia="ru-RU" w:bidi="ar-SA"/>
              </w:rPr>
              <w:t xml:space="preserve"> полотен</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Знімання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наличникі</w:t>
            </w:r>
            <w:proofErr w:type="gramStart"/>
            <w:r w:rsidRPr="001C6396">
              <w:rPr>
                <w:rFonts w:ascii="Arial CYR" w:eastAsia="Times New Roman" w:hAnsi="Arial CYR" w:cs="Arial CYR"/>
                <w:sz w:val="20"/>
                <w:szCs w:val="20"/>
                <w:lang w:val="ru-RU" w:eastAsia="ru-RU" w:bidi="ar-SA"/>
              </w:rPr>
              <w:t>в</w:t>
            </w:r>
            <w:proofErr w:type="spellEnd"/>
            <w:proofErr w:type="gram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0,85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Навантаження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т</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9,85967</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Перевезення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до 30 км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9,85967</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ІНИ</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Антисептування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водними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сумішами</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102,1</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СТ99 </w:t>
            </w:r>
            <w:proofErr w:type="spellStart"/>
            <w:r w:rsidRPr="001C6396">
              <w:rPr>
                <w:rFonts w:ascii="Arial CYR" w:eastAsia="Times New Roman" w:hAnsi="Arial CYR" w:cs="Arial CYR"/>
                <w:sz w:val="20"/>
                <w:szCs w:val="20"/>
                <w:lang w:val="ru-RU" w:eastAsia="ru-RU" w:bidi="ar-SA"/>
              </w:rPr>
              <w:t>Ceresit</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л</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9,189</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13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Промазування</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розшивання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шві</w:t>
            </w:r>
            <w:proofErr w:type="gramStart"/>
            <w:r w:rsidRPr="001C6396">
              <w:rPr>
                <w:rFonts w:ascii="Arial CYR" w:eastAsia="Times New Roman" w:hAnsi="Arial CYR" w:cs="Arial CYR"/>
                <w:sz w:val="20"/>
                <w:szCs w:val="20"/>
                <w:lang w:val="ru-RU" w:eastAsia="ru-RU" w:bidi="ar-SA"/>
              </w:rPr>
              <w:t>в</w:t>
            </w:r>
            <w:proofErr w:type="spellEnd"/>
            <w:proofErr w:type="gramEnd"/>
            <w:r w:rsidRPr="001C6396">
              <w:rPr>
                <w:rFonts w:ascii="Arial CYR" w:eastAsia="Times New Roman" w:hAnsi="Arial CYR" w:cs="Arial CYR"/>
                <w:sz w:val="20"/>
                <w:szCs w:val="20"/>
                <w:lang w:val="ru-RU" w:eastAsia="ru-RU" w:bidi="ar-SA"/>
              </w:rPr>
              <w:t xml:space="preserve"> панелей </w:t>
            </w:r>
            <w:proofErr w:type="spellStart"/>
            <w:r w:rsidRPr="001C6396">
              <w:rPr>
                <w:rFonts w:ascii="Arial CYR" w:eastAsia="Times New Roman" w:hAnsi="Arial CYR" w:cs="Arial CYR"/>
                <w:sz w:val="20"/>
                <w:szCs w:val="20"/>
                <w:lang w:val="ru-RU" w:eastAsia="ru-RU" w:bidi="ar-SA"/>
              </w:rPr>
              <w:t>перекриття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розчином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знизу</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gramStart"/>
            <w:r w:rsidRPr="001C6396">
              <w:rPr>
                <w:rFonts w:ascii="Arial CYR" w:eastAsia="Times New Roman" w:hAnsi="Arial CYR" w:cs="Arial CYR"/>
                <w:sz w:val="20"/>
                <w:szCs w:val="20"/>
                <w:lang w:val="ru-RU" w:eastAsia="ru-RU" w:bidi="ar-SA"/>
              </w:rPr>
              <w:t>м</w:t>
            </w:r>
            <w:proofErr w:type="gramEnd"/>
            <w:r w:rsidRPr="001C6396">
              <w:rPr>
                <w:rFonts w:ascii="Arial CYR" w:eastAsia="Times New Roman" w:hAnsi="Arial CYR" w:cs="Arial CYR"/>
                <w:sz w:val="20"/>
                <w:szCs w:val="20"/>
                <w:lang w:val="ru-RU" w:eastAsia="ru-RU" w:bidi="ar-SA"/>
              </w:rPr>
              <w:t xml:space="preserve"> шва</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основи</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w:t>
            </w:r>
            <w:proofErr w:type="spellEnd"/>
            <w:r w:rsidRPr="001C6396">
              <w:rPr>
                <w:rFonts w:ascii="Arial CYR" w:eastAsia="Times New Roman" w:hAnsi="Arial CYR" w:cs="Arial CYR"/>
                <w:sz w:val="20"/>
                <w:szCs w:val="20"/>
                <w:lang w:val="ru-RU" w:eastAsia="ru-RU" w:bidi="ar-SA"/>
              </w:rPr>
              <w:t xml:space="preserve"> штукатурку з </w:t>
            </w:r>
            <w:proofErr w:type="spellStart"/>
            <w:r w:rsidRPr="001C6396">
              <w:rPr>
                <w:rFonts w:ascii="Arial CYR" w:eastAsia="Times New Roman" w:hAnsi="Arial CYR" w:cs="Arial CYR"/>
                <w:sz w:val="20"/>
                <w:szCs w:val="20"/>
                <w:lang w:val="ru-RU" w:eastAsia="ru-RU" w:bidi="ar-SA"/>
              </w:rPr>
              <w:t>металевої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сітки</w:t>
            </w:r>
            <w:proofErr w:type="spellEnd"/>
            <w:r w:rsidRPr="001C6396">
              <w:rPr>
                <w:rFonts w:ascii="Arial CYR" w:eastAsia="Times New Roman" w:hAnsi="Arial CYR" w:cs="Arial CYR"/>
                <w:sz w:val="20"/>
                <w:szCs w:val="20"/>
                <w:lang w:val="ru-RU" w:eastAsia="ru-RU" w:bidi="ar-SA"/>
              </w:rPr>
              <w:br/>
              <w:t xml:space="preserve">по </w:t>
            </w:r>
            <w:proofErr w:type="spellStart"/>
            <w:r w:rsidRPr="001C6396">
              <w:rPr>
                <w:rFonts w:ascii="Arial CYR" w:eastAsia="Times New Roman" w:hAnsi="Arial CYR" w:cs="Arial CYR"/>
                <w:sz w:val="20"/>
                <w:szCs w:val="20"/>
                <w:lang w:val="ru-RU" w:eastAsia="ru-RU" w:bidi="ar-SA"/>
              </w:rPr>
              <w:t>цегляних</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бетонних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поверхнях</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110,1</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Поліпшене</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штукатурення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поверхонь</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всередені</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будівлі</w:t>
            </w:r>
            <w:proofErr w:type="spellEnd"/>
            <w:r w:rsidRPr="001C6396">
              <w:rPr>
                <w:rFonts w:ascii="Arial CYR" w:eastAsia="Times New Roman" w:hAnsi="Arial CYR" w:cs="Arial CYR"/>
                <w:sz w:val="20"/>
                <w:szCs w:val="20"/>
                <w:lang w:val="ru-RU" w:eastAsia="ru-RU" w:bidi="ar-SA"/>
              </w:rPr>
              <w:t xml:space="preserve"> цементно-</w:t>
            </w:r>
            <w:proofErr w:type="spellStart"/>
            <w:r w:rsidRPr="001C6396">
              <w:rPr>
                <w:rFonts w:ascii="Arial CYR" w:eastAsia="Times New Roman" w:hAnsi="Arial CYR" w:cs="Arial CYR"/>
                <w:sz w:val="20"/>
                <w:szCs w:val="20"/>
                <w:lang w:val="ru-RU" w:eastAsia="ru-RU" w:bidi="ar-SA"/>
              </w:rPr>
              <w:t>вапняним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або</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цементним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розчином</w:t>
            </w:r>
            <w:proofErr w:type="spellEnd"/>
            <w:r w:rsidRPr="001C6396">
              <w:rPr>
                <w:rFonts w:ascii="Arial CYR" w:eastAsia="Times New Roman" w:hAnsi="Arial CYR" w:cs="Arial CYR"/>
                <w:sz w:val="20"/>
                <w:szCs w:val="20"/>
                <w:lang w:val="ru-RU" w:eastAsia="ru-RU" w:bidi="ar-SA"/>
              </w:rPr>
              <w:br/>
              <w:t xml:space="preserve">по </w:t>
            </w:r>
            <w:proofErr w:type="spellStart"/>
            <w:r w:rsidRPr="001C6396">
              <w:rPr>
                <w:rFonts w:ascii="Arial CYR" w:eastAsia="Times New Roman" w:hAnsi="Arial CYR" w:cs="Arial CYR"/>
                <w:sz w:val="20"/>
                <w:szCs w:val="20"/>
                <w:lang w:val="ru-RU" w:eastAsia="ru-RU" w:bidi="ar-SA"/>
              </w:rPr>
              <w:t>каменю</w:t>
            </w:r>
            <w:proofErr w:type="spellEnd"/>
            <w:r w:rsidRPr="001C6396">
              <w:rPr>
                <w:rFonts w:ascii="Arial CYR" w:eastAsia="Times New Roman" w:hAnsi="Arial CYR" w:cs="Arial CYR"/>
                <w:sz w:val="20"/>
                <w:szCs w:val="20"/>
                <w:lang w:val="ru-RU" w:eastAsia="ru-RU" w:bidi="ar-SA"/>
              </w:rPr>
              <w:t xml:space="preserve"> та бетону</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110,1</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Штукатурка цементно-</w:t>
            </w:r>
            <w:proofErr w:type="spellStart"/>
            <w:r w:rsidRPr="001C6396">
              <w:rPr>
                <w:rFonts w:ascii="Arial CYR" w:eastAsia="Times New Roman" w:hAnsi="Arial CYR" w:cs="Arial CYR"/>
                <w:sz w:val="20"/>
                <w:szCs w:val="20"/>
                <w:lang w:val="ru-RU" w:eastAsia="ru-RU" w:bidi="ar-SA"/>
              </w:rPr>
              <w:t>пічсана</w:t>
            </w:r>
            <w:proofErr w:type="spellEnd"/>
            <w:r w:rsidRPr="001C6396">
              <w:rPr>
                <w:rFonts w:ascii="Arial CYR" w:eastAsia="Times New Roman" w:hAnsi="Arial CYR" w:cs="Arial CYR"/>
                <w:sz w:val="20"/>
                <w:szCs w:val="20"/>
                <w:lang w:val="ru-RU" w:eastAsia="ru-RU" w:bidi="ar-SA"/>
              </w:rPr>
              <w:t xml:space="preserve"> - суха </w:t>
            </w:r>
            <w:proofErr w:type="spellStart"/>
            <w:r w:rsidRPr="001C6396">
              <w:rPr>
                <w:rFonts w:ascii="Arial CYR" w:eastAsia="Times New Roman" w:hAnsi="Arial CYR" w:cs="Arial CYR"/>
                <w:sz w:val="20"/>
                <w:szCs w:val="20"/>
                <w:lang w:val="ru-RU" w:eastAsia="ru-RU" w:bidi="ar-SA"/>
              </w:rPr>
              <w:t>суміш</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кг</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4541,625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1080"/>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Поліпшене</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фарбування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полівінілацетатними</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водоемульсійними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сумішами</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по </w:t>
            </w:r>
            <w:proofErr w:type="spellStart"/>
            <w:r w:rsidRPr="001C6396">
              <w:rPr>
                <w:rFonts w:ascii="Arial CYR" w:eastAsia="Times New Roman" w:hAnsi="Arial CYR" w:cs="Arial CYR"/>
                <w:sz w:val="20"/>
                <w:szCs w:val="20"/>
                <w:lang w:val="ru-RU" w:eastAsia="ru-RU" w:bidi="ar-SA"/>
              </w:rPr>
              <w:t>збірних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конструкціях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підготовлених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під</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фарбування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br/>
              <w:t>CT48)</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110,1</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обшивки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гіпсокартонними</w:t>
            </w:r>
            <w:proofErr w:type="spellEnd"/>
            <w:r w:rsidRPr="001C6396">
              <w:rPr>
                <w:rFonts w:ascii="Arial CYR" w:eastAsia="Times New Roman" w:hAnsi="Arial CYR" w:cs="Arial CYR"/>
                <w:sz w:val="20"/>
                <w:szCs w:val="20"/>
                <w:lang w:val="ru-RU" w:eastAsia="ru-RU" w:bidi="ar-SA"/>
              </w:rPr>
              <w:t xml:space="preserve"> плитами</w:t>
            </w:r>
            <w:r w:rsidRPr="001C6396">
              <w:rPr>
                <w:rFonts w:ascii="Arial CYR" w:eastAsia="Times New Roman" w:hAnsi="Arial CYR" w:cs="Arial CYR"/>
                <w:sz w:val="20"/>
                <w:szCs w:val="20"/>
                <w:lang w:val="ru-RU" w:eastAsia="ru-RU" w:bidi="ar-SA"/>
              </w:rPr>
              <w:br/>
              <w:t>[</w:t>
            </w:r>
            <w:proofErr w:type="spellStart"/>
            <w:r w:rsidRPr="001C6396">
              <w:rPr>
                <w:rFonts w:ascii="Arial CYR" w:eastAsia="Times New Roman" w:hAnsi="Arial CYR" w:cs="Arial CYR"/>
                <w:sz w:val="20"/>
                <w:szCs w:val="20"/>
                <w:lang w:val="ru-RU" w:eastAsia="ru-RU" w:bidi="ar-SA"/>
              </w:rPr>
              <w:t>фальшстіни</w:t>
            </w:r>
            <w:proofErr w:type="spellEnd"/>
            <w:r w:rsidRPr="001C6396">
              <w:rPr>
                <w:rFonts w:ascii="Arial CYR" w:eastAsia="Times New Roman" w:hAnsi="Arial CYR" w:cs="Arial CYR"/>
                <w:sz w:val="20"/>
                <w:szCs w:val="20"/>
                <w:lang w:val="ru-RU" w:eastAsia="ru-RU" w:bidi="ar-SA"/>
              </w:rPr>
              <w:t xml:space="preserve">] по </w:t>
            </w:r>
            <w:proofErr w:type="spellStart"/>
            <w:r w:rsidRPr="001C6396">
              <w:rPr>
                <w:rFonts w:ascii="Arial CYR" w:eastAsia="Times New Roman" w:hAnsi="Arial CYR" w:cs="Arial CYR"/>
                <w:sz w:val="20"/>
                <w:szCs w:val="20"/>
                <w:lang w:val="ru-RU" w:eastAsia="ru-RU" w:bidi="ar-SA"/>
              </w:rPr>
              <w:t>металевому</w:t>
            </w:r>
            <w:proofErr w:type="spellEnd"/>
            <w:r w:rsidRPr="001C6396">
              <w:rPr>
                <w:rFonts w:ascii="Arial CYR" w:eastAsia="Times New Roman" w:hAnsi="Arial CYR" w:cs="Arial CYR"/>
                <w:sz w:val="20"/>
                <w:szCs w:val="20"/>
                <w:lang w:val="ru-RU" w:eastAsia="ru-RU" w:bidi="ar-SA"/>
              </w:rPr>
              <w:t xml:space="preserve"> каркасу(короб)</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31,68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Саморізи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538,56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Дюбель 6х40 </w:t>
            </w:r>
            <w:proofErr w:type="spellStart"/>
            <w:r w:rsidRPr="001C6396">
              <w:rPr>
                <w:rFonts w:ascii="Arial CYR" w:eastAsia="Times New Roman" w:hAnsi="Arial CYR" w:cs="Arial CYR"/>
                <w:sz w:val="20"/>
                <w:szCs w:val="20"/>
                <w:lang w:val="ru-RU" w:eastAsia="ru-RU" w:bidi="ar-SA"/>
              </w:rPr>
              <w:t>пласстмасовый</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97,2576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Листи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гіпсокартонні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Knauf</w:t>
            </w:r>
            <w:proofErr w:type="spellEnd"/>
            <w:r w:rsidRPr="001C6396">
              <w:rPr>
                <w:rFonts w:ascii="Arial CYR" w:eastAsia="Times New Roman" w:hAnsi="Arial CYR" w:cs="Arial CYR"/>
                <w:sz w:val="20"/>
                <w:szCs w:val="20"/>
                <w:lang w:val="ru-RU" w:eastAsia="ru-RU" w:bidi="ar-SA"/>
              </w:rPr>
              <w:t xml:space="preserve"> т.12,5 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33,264</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СD-60</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57,024</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Базальтовий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утеплювач</w:t>
            </w:r>
            <w:proofErr w:type="spellEnd"/>
            <w:r w:rsidRPr="001C6396">
              <w:rPr>
                <w:rFonts w:ascii="Arial CYR" w:eastAsia="Times New Roman" w:hAnsi="Arial CYR" w:cs="Arial CYR"/>
                <w:sz w:val="20"/>
                <w:szCs w:val="20"/>
                <w:lang w:val="ru-RU" w:eastAsia="ru-RU" w:bidi="ar-SA"/>
              </w:rPr>
              <w:t xml:space="preserve"> IZOVAT товщ.50мм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32,6304</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Грунтовка  </w:t>
            </w:r>
            <w:proofErr w:type="spellStart"/>
            <w:r w:rsidRPr="001C6396">
              <w:rPr>
                <w:rFonts w:ascii="Arial CYR" w:eastAsia="Times New Roman" w:hAnsi="Arial CYR" w:cs="Arial CYR"/>
                <w:sz w:val="20"/>
                <w:szCs w:val="20"/>
                <w:lang w:val="ru-RU" w:eastAsia="ru-RU" w:bidi="ar-SA"/>
              </w:rPr>
              <w:t>глибокопроникна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безбарвна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CT 17</w:t>
            </w:r>
            <w:r w:rsidRPr="001C6396">
              <w:rPr>
                <w:rFonts w:ascii="Arial CYR" w:eastAsia="Times New Roman" w:hAnsi="Arial CYR" w:cs="Arial CYR"/>
                <w:sz w:val="20"/>
                <w:szCs w:val="20"/>
                <w:lang w:val="ru-RU" w:eastAsia="ru-RU" w:bidi="ar-SA"/>
              </w:rPr>
              <w:br/>
              <w:t>супер</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л</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0,275616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Стр</w:t>
            </w:r>
            <w:proofErr w:type="gramEnd"/>
            <w:r w:rsidRPr="001C6396">
              <w:rPr>
                <w:rFonts w:ascii="Arial CYR" w:eastAsia="Times New Roman" w:hAnsi="Arial CYR" w:cs="Arial CYR"/>
                <w:sz w:val="20"/>
                <w:szCs w:val="20"/>
                <w:lang w:val="ru-RU" w:eastAsia="ru-RU" w:bidi="ar-SA"/>
              </w:rPr>
              <w:t>ічка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армувальна</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27,2448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Шпаклівка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Knauf</w:t>
            </w:r>
            <w:proofErr w:type="spellEnd"/>
            <w:r w:rsidRPr="001C6396">
              <w:rPr>
                <w:rFonts w:ascii="Arial CYR" w:eastAsia="Times New Roman" w:hAnsi="Arial CYR" w:cs="Arial CYR"/>
                <w:sz w:val="20"/>
                <w:szCs w:val="20"/>
                <w:lang w:val="ru-RU" w:eastAsia="ru-RU" w:bidi="ar-SA"/>
              </w:rPr>
              <w:t xml:space="preserve"> НР FINISH 25 кг</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кг</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9,94752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напрямний</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27,5616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Гідроізоляція</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фундаментів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бокова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обмазувальна</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бітумна</w:t>
            </w:r>
            <w:proofErr w:type="spellEnd"/>
            <w:r w:rsidRPr="001C6396">
              <w:rPr>
                <w:rFonts w:ascii="Arial CYR" w:eastAsia="Times New Roman" w:hAnsi="Arial CYR" w:cs="Arial CYR"/>
                <w:sz w:val="20"/>
                <w:szCs w:val="20"/>
                <w:lang w:val="ru-RU" w:eastAsia="ru-RU" w:bidi="ar-SA"/>
              </w:rPr>
              <w:t xml:space="preserve"> в 2 </w:t>
            </w:r>
            <w:proofErr w:type="spellStart"/>
            <w:r w:rsidRPr="001C6396">
              <w:rPr>
                <w:rFonts w:ascii="Arial CYR" w:eastAsia="Times New Roman" w:hAnsi="Arial CYR" w:cs="Arial CYR"/>
                <w:sz w:val="20"/>
                <w:szCs w:val="20"/>
                <w:lang w:val="ru-RU" w:eastAsia="ru-RU" w:bidi="ar-SA"/>
              </w:rPr>
              <w:t>шари</w:t>
            </w:r>
            <w:proofErr w:type="spellEnd"/>
            <w:r w:rsidRPr="001C6396">
              <w:rPr>
                <w:rFonts w:ascii="Arial CYR" w:eastAsia="Times New Roman" w:hAnsi="Arial CYR" w:cs="Arial CYR"/>
                <w:sz w:val="20"/>
                <w:szCs w:val="20"/>
                <w:lang w:val="ru-RU" w:eastAsia="ru-RU" w:bidi="ar-SA"/>
              </w:rPr>
              <w:t xml:space="preserve"> по </w:t>
            </w:r>
            <w:proofErr w:type="spellStart"/>
            <w:r w:rsidRPr="001C6396">
              <w:rPr>
                <w:rFonts w:ascii="Arial CYR" w:eastAsia="Times New Roman" w:hAnsi="Arial CYR" w:cs="Arial CYR"/>
                <w:sz w:val="20"/>
                <w:szCs w:val="20"/>
                <w:lang w:val="ru-RU" w:eastAsia="ru-RU" w:bidi="ar-SA"/>
              </w:rPr>
              <w:t>вирівняній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поверхні</w:t>
            </w:r>
            <w:proofErr w:type="spellEnd"/>
            <w:r w:rsidRPr="001C6396">
              <w:rPr>
                <w:rFonts w:ascii="Arial CYR" w:eastAsia="Times New Roman" w:hAnsi="Arial CYR" w:cs="Arial CYR"/>
                <w:sz w:val="20"/>
                <w:szCs w:val="20"/>
                <w:lang w:val="ru-RU" w:eastAsia="ru-RU" w:bidi="ar-SA"/>
              </w:rPr>
              <w:t xml:space="preserve"> бутового</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мурування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цеглі</w:t>
            </w:r>
            <w:proofErr w:type="spellEnd"/>
            <w:r w:rsidRPr="001C6396">
              <w:rPr>
                <w:rFonts w:ascii="Arial CYR" w:eastAsia="Times New Roman" w:hAnsi="Arial CYR" w:cs="Arial CYR"/>
                <w:sz w:val="20"/>
                <w:szCs w:val="20"/>
                <w:lang w:val="ru-RU" w:eastAsia="ru-RU" w:bidi="ar-SA"/>
              </w:rPr>
              <w:t>, бетону</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Грунтовка  </w:t>
            </w:r>
            <w:proofErr w:type="spellStart"/>
            <w:r w:rsidRPr="001C6396">
              <w:rPr>
                <w:rFonts w:ascii="Arial CYR" w:eastAsia="Times New Roman" w:hAnsi="Arial CYR" w:cs="Arial CYR"/>
                <w:sz w:val="20"/>
                <w:szCs w:val="20"/>
                <w:lang w:val="ru-RU" w:eastAsia="ru-RU" w:bidi="ar-SA"/>
              </w:rPr>
              <w:t>глибокопроникна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безбарвна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CT 17</w:t>
            </w:r>
            <w:r w:rsidRPr="001C6396">
              <w:rPr>
                <w:rFonts w:ascii="Arial CYR" w:eastAsia="Times New Roman" w:hAnsi="Arial CYR" w:cs="Arial CYR"/>
                <w:sz w:val="20"/>
                <w:szCs w:val="20"/>
                <w:lang w:val="ru-RU" w:eastAsia="ru-RU" w:bidi="ar-SA"/>
              </w:rPr>
              <w:br/>
              <w:t>супер</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л</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5,1</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w:t>
            </w:r>
            <w:proofErr w:type="gramStart"/>
            <w:r w:rsidRPr="001C6396">
              <w:rPr>
                <w:rFonts w:ascii="Arial CYR" w:eastAsia="Times New Roman" w:hAnsi="Arial CYR" w:cs="Arial CYR"/>
                <w:sz w:val="20"/>
                <w:szCs w:val="20"/>
                <w:lang w:val="ru-RU" w:eastAsia="ru-RU" w:bidi="ar-SA"/>
              </w:rPr>
              <w:t>i</w:t>
            </w:r>
            <w:proofErr w:type="gramEnd"/>
            <w:r w:rsidRPr="001C6396">
              <w:rPr>
                <w:rFonts w:ascii="Arial CYR" w:eastAsia="Times New Roman" w:hAnsi="Arial CYR" w:cs="Arial CYR"/>
                <w:sz w:val="20"/>
                <w:szCs w:val="20"/>
                <w:lang w:val="ru-RU" w:eastAsia="ru-RU" w:bidi="ar-SA"/>
              </w:rPr>
              <w:t>дроiзоляцiя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CR 65</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кг</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153</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ІДЛОГА</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цементної</w:t>
            </w:r>
            <w:proofErr w:type="spellEnd"/>
            <w:r w:rsidRPr="001C6396">
              <w:rPr>
                <w:rFonts w:ascii="Arial CYR" w:eastAsia="Times New Roman" w:hAnsi="Arial CYR" w:cs="Arial CYR"/>
                <w:sz w:val="20"/>
                <w:szCs w:val="20"/>
                <w:lang w:val="ru-RU" w:eastAsia="ru-RU" w:bidi="ar-SA"/>
              </w:rPr>
              <w:t xml:space="preserve"> стяжки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20 мм по</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бетонній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основі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площею</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понад</w:t>
            </w:r>
            <w:proofErr w:type="spellEnd"/>
            <w:r w:rsidRPr="001C6396">
              <w:rPr>
                <w:rFonts w:ascii="Arial CYR" w:eastAsia="Times New Roman" w:hAnsi="Arial CYR" w:cs="Arial CYR"/>
                <w:sz w:val="20"/>
                <w:szCs w:val="20"/>
                <w:lang w:val="ru-RU" w:eastAsia="ru-RU" w:bidi="ar-SA"/>
              </w:rPr>
              <w:t xml:space="preserve"> 20 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112,2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На </w:t>
            </w:r>
            <w:proofErr w:type="spellStart"/>
            <w:r w:rsidRPr="001C6396">
              <w:rPr>
                <w:rFonts w:ascii="Arial CYR" w:eastAsia="Times New Roman" w:hAnsi="Arial CYR" w:cs="Arial CYR"/>
                <w:sz w:val="20"/>
                <w:szCs w:val="20"/>
                <w:lang w:val="ru-RU" w:eastAsia="ru-RU" w:bidi="ar-SA"/>
              </w:rPr>
              <w:t>кожні</w:t>
            </w:r>
            <w:proofErr w:type="spellEnd"/>
            <w:r w:rsidRPr="001C6396">
              <w:rPr>
                <w:rFonts w:ascii="Arial CYR" w:eastAsia="Times New Roman" w:hAnsi="Arial CYR" w:cs="Arial CYR"/>
                <w:sz w:val="20"/>
                <w:szCs w:val="20"/>
                <w:lang w:val="ru-RU" w:eastAsia="ru-RU" w:bidi="ar-SA"/>
              </w:rPr>
              <w:t xml:space="preserve"> 5 мм </w:t>
            </w:r>
            <w:proofErr w:type="spellStart"/>
            <w:r w:rsidRPr="001C6396">
              <w:rPr>
                <w:rFonts w:ascii="Arial CYR" w:eastAsia="Times New Roman" w:hAnsi="Arial CYR" w:cs="Arial CYR"/>
                <w:sz w:val="20"/>
                <w:szCs w:val="20"/>
                <w:lang w:val="ru-RU" w:eastAsia="ru-RU" w:bidi="ar-SA"/>
              </w:rPr>
              <w:t>зміни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товщини</w:t>
            </w:r>
            <w:proofErr w:type="spellEnd"/>
            <w:r w:rsidRPr="001C6396">
              <w:rPr>
                <w:rFonts w:ascii="Arial CYR" w:eastAsia="Times New Roman" w:hAnsi="Arial CYR" w:cs="Arial CYR"/>
                <w:sz w:val="20"/>
                <w:szCs w:val="20"/>
                <w:lang w:val="ru-RU" w:eastAsia="ru-RU" w:bidi="ar-SA"/>
              </w:rPr>
              <w:t xml:space="preserve"> шару </w:t>
            </w:r>
            <w:proofErr w:type="spellStart"/>
            <w:r w:rsidRPr="001C6396">
              <w:rPr>
                <w:rFonts w:ascii="Arial CYR" w:eastAsia="Times New Roman" w:hAnsi="Arial CYR" w:cs="Arial CYR"/>
                <w:sz w:val="20"/>
                <w:szCs w:val="20"/>
                <w:lang w:val="ru-RU" w:eastAsia="ru-RU" w:bidi="ar-SA"/>
              </w:rPr>
              <w:t>цементної</w:t>
            </w:r>
            <w:proofErr w:type="spellEnd"/>
            <w:r w:rsidRPr="001C6396">
              <w:rPr>
                <w:rFonts w:ascii="Arial CYR" w:eastAsia="Times New Roman" w:hAnsi="Arial CYR" w:cs="Arial CYR"/>
                <w:sz w:val="20"/>
                <w:szCs w:val="20"/>
                <w:lang w:val="ru-RU" w:eastAsia="ru-RU" w:bidi="ar-SA"/>
              </w:rPr>
              <w:t xml:space="preserve"> стяжки</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додавати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або</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виключати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112,2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Готування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важких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кладкових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цементних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розчині</w:t>
            </w:r>
            <w:proofErr w:type="gramStart"/>
            <w:r w:rsidRPr="001C6396">
              <w:rPr>
                <w:rFonts w:ascii="Arial CYR" w:eastAsia="Times New Roman" w:hAnsi="Arial CYR" w:cs="Arial CYR"/>
                <w:sz w:val="20"/>
                <w:szCs w:val="20"/>
                <w:lang w:val="ru-RU" w:eastAsia="ru-RU" w:bidi="ar-SA"/>
              </w:rPr>
              <w:t>в</w:t>
            </w:r>
            <w:proofErr w:type="spellEnd"/>
            <w:proofErr w:type="gramEnd"/>
            <w:r w:rsidRPr="001C6396">
              <w:rPr>
                <w:rFonts w:ascii="Arial CYR" w:eastAsia="Times New Roman" w:hAnsi="Arial CYR" w:cs="Arial CYR"/>
                <w:sz w:val="20"/>
                <w:szCs w:val="20"/>
                <w:lang w:val="ru-RU" w:eastAsia="ru-RU" w:bidi="ar-SA"/>
              </w:rPr>
              <w:t>, марка</w:t>
            </w:r>
            <w:r w:rsidRPr="001C6396">
              <w:rPr>
                <w:rFonts w:ascii="Arial CYR" w:eastAsia="Times New Roman" w:hAnsi="Arial CYR" w:cs="Arial CYR"/>
                <w:sz w:val="20"/>
                <w:szCs w:val="20"/>
                <w:lang w:val="ru-RU" w:eastAsia="ru-RU" w:bidi="ar-SA"/>
              </w:rPr>
              <w:br/>
              <w:t>150</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м3</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5,7222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Армування</w:t>
            </w:r>
            <w:proofErr w:type="spellEnd"/>
            <w:r w:rsidRPr="001C6396">
              <w:rPr>
                <w:rFonts w:ascii="Arial CYR" w:eastAsia="Times New Roman" w:hAnsi="Arial CYR" w:cs="Arial CYR"/>
                <w:sz w:val="20"/>
                <w:szCs w:val="20"/>
                <w:lang w:val="ru-RU" w:eastAsia="ru-RU" w:bidi="ar-SA"/>
              </w:rPr>
              <w:t xml:space="preserve"> стяжки </w:t>
            </w:r>
            <w:proofErr w:type="spellStart"/>
            <w:r w:rsidRPr="001C6396">
              <w:rPr>
                <w:rFonts w:ascii="Arial CYR" w:eastAsia="Times New Roman" w:hAnsi="Arial CYR" w:cs="Arial CYR"/>
                <w:sz w:val="20"/>
                <w:szCs w:val="20"/>
                <w:lang w:val="ru-RU" w:eastAsia="ru-RU" w:bidi="ar-SA"/>
              </w:rPr>
              <w:t>дротяною</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сіткою</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112,2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Фіксатори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пластмасові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505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Сітка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зварна</w:t>
            </w:r>
            <w:proofErr w:type="spellEnd"/>
            <w:r w:rsidRPr="001C6396">
              <w:rPr>
                <w:rFonts w:ascii="Arial CYR" w:eastAsia="Times New Roman" w:hAnsi="Arial CYR" w:cs="Arial CYR"/>
                <w:sz w:val="20"/>
                <w:szCs w:val="20"/>
                <w:lang w:val="ru-RU" w:eastAsia="ru-RU" w:bidi="ar-SA"/>
              </w:rPr>
              <w:t xml:space="preserve"> 100*100*4 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123,42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гідроізоляції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обмазувальної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бітумною</w:t>
            </w:r>
            <w:proofErr w:type="spellEnd"/>
            <w:r w:rsidRPr="001C6396">
              <w:rPr>
                <w:rFonts w:ascii="Arial CYR" w:eastAsia="Times New Roman" w:hAnsi="Arial CYR" w:cs="Arial CYR"/>
                <w:sz w:val="20"/>
                <w:szCs w:val="20"/>
                <w:lang w:val="ru-RU" w:eastAsia="ru-RU" w:bidi="ar-SA"/>
              </w:rPr>
              <w:br/>
              <w:t xml:space="preserve">мастикою в один шар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2 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87,2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Додавати</w:t>
            </w:r>
            <w:proofErr w:type="spellEnd"/>
            <w:r w:rsidRPr="001C6396">
              <w:rPr>
                <w:rFonts w:ascii="Arial CYR" w:eastAsia="Times New Roman" w:hAnsi="Arial CYR" w:cs="Arial CYR"/>
                <w:sz w:val="20"/>
                <w:szCs w:val="20"/>
                <w:lang w:val="ru-RU" w:eastAsia="ru-RU" w:bidi="ar-SA"/>
              </w:rPr>
              <w:t xml:space="preserve"> на </w:t>
            </w:r>
            <w:proofErr w:type="spellStart"/>
            <w:r w:rsidRPr="001C6396">
              <w:rPr>
                <w:rFonts w:ascii="Arial CYR" w:eastAsia="Times New Roman" w:hAnsi="Arial CYR" w:cs="Arial CYR"/>
                <w:sz w:val="20"/>
                <w:szCs w:val="20"/>
                <w:lang w:val="ru-RU" w:eastAsia="ru-RU" w:bidi="ar-SA"/>
              </w:rPr>
              <w:t>кожний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наступний</w:t>
            </w:r>
            <w:proofErr w:type="spellEnd"/>
            <w:r w:rsidRPr="001C6396">
              <w:rPr>
                <w:rFonts w:ascii="Arial CYR" w:eastAsia="Times New Roman" w:hAnsi="Arial CYR" w:cs="Arial CYR"/>
                <w:sz w:val="20"/>
                <w:szCs w:val="20"/>
                <w:lang w:val="ru-RU" w:eastAsia="ru-RU" w:bidi="ar-SA"/>
              </w:rPr>
              <w:t xml:space="preserve"> шар </w:t>
            </w:r>
            <w:proofErr w:type="spellStart"/>
            <w:proofErr w:type="gramStart"/>
            <w:r w:rsidRPr="001C6396">
              <w:rPr>
                <w:rFonts w:ascii="Arial CYR" w:eastAsia="Times New Roman" w:hAnsi="Arial CYR" w:cs="Arial CYR"/>
                <w:sz w:val="20"/>
                <w:szCs w:val="20"/>
                <w:lang w:val="ru-RU" w:eastAsia="ru-RU" w:bidi="ar-SA"/>
              </w:rPr>
              <w:t>г</w:t>
            </w:r>
            <w:proofErr w:type="gramEnd"/>
            <w:r w:rsidRPr="001C6396">
              <w:rPr>
                <w:rFonts w:ascii="Arial CYR" w:eastAsia="Times New Roman" w:hAnsi="Arial CYR" w:cs="Arial CYR"/>
                <w:sz w:val="20"/>
                <w:szCs w:val="20"/>
                <w:lang w:val="ru-RU" w:eastAsia="ru-RU" w:bidi="ar-SA"/>
              </w:rPr>
              <w:t>ідроізоляції</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обмазувальної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бітумною</w:t>
            </w:r>
            <w:proofErr w:type="spellEnd"/>
            <w:r w:rsidRPr="001C6396">
              <w:rPr>
                <w:rFonts w:ascii="Arial CYR" w:eastAsia="Times New Roman" w:hAnsi="Arial CYR" w:cs="Arial CYR"/>
                <w:sz w:val="20"/>
                <w:szCs w:val="20"/>
                <w:lang w:val="ru-RU" w:eastAsia="ru-RU" w:bidi="ar-SA"/>
              </w:rPr>
              <w:t xml:space="preserve"> мастикою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1 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87,2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Грунтовка  </w:t>
            </w:r>
            <w:proofErr w:type="spellStart"/>
            <w:r w:rsidRPr="001C6396">
              <w:rPr>
                <w:rFonts w:ascii="Arial CYR" w:eastAsia="Times New Roman" w:hAnsi="Arial CYR" w:cs="Arial CYR"/>
                <w:sz w:val="20"/>
                <w:szCs w:val="20"/>
                <w:lang w:val="ru-RU" w:eastAsia="ru-RU" w:bidi="ar-SA"/>
              </w:rPr>
              <w:t>глибокопроникна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безбарвна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CT 17</w:t>
            </w:r>
            <w:r w:rsidRPr="001C6396">
              <w:rPr>
                <w:rFonts w:ascii="Arial CYR" w:eastAsia="Times New Roman" w:hAnsi="Arial CYR" w:cs="Arial CYR"/>
                <w:sz w:val="20"/>
                <w:szCs w:val="20"/>
                <w:lang w:val="ru-RU" w:eastAsia="ru-RU" w:bidi="ar-SA"/>
              </w:rPr>
              <w:br/>
              <w:t>супер</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л</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13,08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покриттів</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керамічних</w:t>
            </w:r>
            <w:proofErr w:type="spellEnd"/>
            <w:r w:rsidRPr="001C6396">
              <w:rPr>
                <w:rFonts w:ascii="Arial CYR" w:eastAsia="Times New Roman" w:hAnsi="Arial CYR" w:cs="Arial CYR"/>
                <w:sz w:val="20"/>
                <w:szCs w:val="20"/>
                <w:lang w:val="ru-RU" w:eastAsia="ru-RU" w:bidi="ar-SA"/>
              </w:rPr>
              <w:t xml:space="preserve"> плиток на </w:t>
            </w:r>
            <w:proofErr w:type="spellStart"/>
            <w:r w:rsidRPr="001C6396">
              <w:rPr>
                <w:rFonts w:ascii="Arial CYR" w:eastAsia="Times New Roman" w:hAnsi="Arial CYR" w:cs="Arial CYR"/>
                <w:sz w:val="20"/>
                <w:szCs w:val="20"/>
                <w:lang w:val="ru-RU" w:eastAsia="ru-RU" w:bidi="ar-SA"/>
              </w:rPr>
              <w:t>розчині</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сухої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клеючої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суміші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r w:rsidRPr="001C6396">
              <w:rPr>
                <w:rFonts w:ascii="Arial CYR" w:eastAsia="Times New Roman" w:hAnsi="Arial CYR" w:cs="Arial CYR"/>
                <w:sz w:val="20"/>
                <w:szCs w:val="20"/>
                <w:lang w:val="ru-RU" w:eastAsia="ru-RU" w:bidi="ar-SA"/>
              </w:rPr>
              <w:t xml:space="preserve"> плиток в 1 м2 </w:t>
            </w:r>
            <w:proofErr w:type="spellStart"/>
            <w:r w:rsidRPr="001C6396">
              <w:rPr>
                <w:rFonts w:ascii="Arial CYR" w:eastAsia="Times New Roman" w:hAnsi="Arial CYR" w:cs="Arial CYR"/>
                <w:sz w:val="20"/>
                <w:szCs w:val="20"/>
                <w:lang w:val="ru-RU" w:eastAsia="ru-RU" w:bidi="ar-SA"/>
              </w:rPr>
              <w:t>понад</w:t>
            </w:r>
            <w:proofErr w:type="spellEnd"/>
            <w:r w:rsidRPr="001C6396">
              <w:rPr>
                <w:rFonts w:ascii="Arial CYR" w:eastAsia="Times New Roman" w:hAnsi="Arial CYR" w:cs="Arial CYR"/>
                <w:sz w:val="20"/>
                <w:szCs w:val="20"/>
                <w:lang w:val="ru-RU" w:eastAsia="ru-RU" w:bidi="ar-SA"/>
              </w:rPr>
              <w:t xml:space="preserve"> 7</w:t>
            </w:r>
            <w:r w:rsidRPr="001C6396">
              <w:rPr>
                <w:rFonts w:ascii="Arial CYR" w:eastAsia="Times New Roman" w:hAnsi="Arial CYR" w:cs="Arial CYR"/>
                <w:sz w:val="20"/>
                <w:szCs w:val="20"/>
                <w:lang w:val="ru-RU" w:eastAsia="ru-RU" w:bidi="ar-SA"/>
              </w:rPr>
              <w:br/>
              <w:t xml:space="preserve">до 12 </w:t>
            </w: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112,2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пл</w:t>
            </w:r>
            <w:proofErr w:type="gramEnd"/>
            <w:r w:rsidRPr="001C6396">
              <w:rPr>
                <w:rFonts w:ascii="Arial CYR" w:eastAsia="Times New Roman" w:hAnsi="Arial CYR" w:cs="Arial CYR"/>
                <w:sz w:val="20"/>
                <w:szCs w:val="20"/>
                <w:lang w:val="ru-RU" w:eastAsia="ru-RU" w:bidi="ar-SA"/>
              </w:rPr>
              <w:t>інтусів</w:t>
            </w:r>
            <w:proofErr w:type="spellEnd"/>
            <w:r w:rsidRPr="001C6396">
              <w:rPr>
                <w:rFonts w:ascii="Arial CYR" w:eastAsia="Times New Roman" w:hAnsi="Arial CYR" w:cs="Arial CYR"/>
                <w:sz w:val="20"/>
                <w:szCs w:val="20"/>
                <w:lang w:val="ru-RU" w:eastAsia="ru-RU" w:bidi="ar-SA"/>
              </w:rPr>
              <w:t xml:space="preserve"> з плиток </w:t>
            </w:r>
            <w:proofErr w:type="spellStart"/>
            <w:r w:rsidRPr="001C6396">
              <w:rPr>
                <w:rFonts w:ascii="Arial CYR" w:eastAsia="Times New Roman" w:hAnsi="Arial CYR" w:cs="Arial CYR"/>
                <w:sz w:val="20"/>
                <w:szCs w:val="20"/>
                <w:lang w:val="ru-RU" w:eastAsia="ru-RU" w:bidi="ar-SA"/>
              </w:rPr>
              <w:t>керамічних</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34,3</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42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Грунтовка  </w:t>
            </w:r>
            <w:proofErr w:type="spellStart"/>
            <w:r w:rsidRPr="001C6396">
              <w:rPr>
                <w:rFonts w:ascii="Arial CYR" w:eastAsia="Times New Roman" w:hAnsi="Arial CYR" w:cs="Arial CYR"/>
                <w:sz w:val="20"/>
                <w:szCs w:val="20"/>
                <w:lang w:val="ru-RU" w:eastAsia="ru-RU" w:bidi="ar-SA"/>
              </w:rPr>
              <w:t>глибокопроникна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безбарвна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CT 17</w:t>
            </w:r>
            <w:r w:rsidRPr="001C6396">
              <w:rPr>
                <w:rFonts w:ascii="Arial CYR" w:eastAsia="Times New Roman" w:hAnsi="Arial CYR" w:cs="Arial CYR"/>
                <w:sz w:val="20"/>
                <w:szCs w:val="20"/>
                <w:lang w:val="ru-RU" w:eastAsia="ru-RU" w:bidi="ar-SA"/>
              </w:rPr>
              <w:br/>
              <w:t>супер</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л</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0,5145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Клеюча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суміш</w:t>
            </w:r>
            <w:proofErr w:type="spellEnd"/>
            <w:r w:rsidRPr="001C6396">
              <w:rPr>
                <w:rFonts w:ascii="Arial CYR" w:eastAsia="Times New Roman" w:hAnsi="Arial CYR" w:cs="Arial CYR"/>
                <w:sz w:val="20"/>
                <w:szCs w:val="20"/>
                <w:lang w:val="ru-RU" w:eastAsia="ru-RU" w:bidi="ar-SA"/>
              </w:rPr>
              <w:t xml:space="preserve"> для </w:t>
            </w:r>
            <w:proofErr w:type="spellStart"/>
            <w:r w:rsidRPr="001C6396">
              <w:rPr>
                <w:rFonts w:ascii="Arial CYR" w:eastAsia="Times New Roman" w:hAnsi="Arial CYR" w:cs="Arial CYR"/>
                <w:sz w:val="20"/>
                <w:szCs w:val="20"/>
                <w:lang w:val="ru-RU" w:eastAsia="ru-RU" w:bidi="ar-SA"/>
              </w:rPr>
              <w:t>керамограніту</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Ceresit</w:t>
            </w:r>
            <w:proofErr w:type="spellEnd"/>
            <w:r w:rsidRPr="001C6396">
              <w:rPr>
                <w:rFonts w:ascii="Arial CYR" w:eastAsia="Times New Roman" w:hAnsi="Arial CYR" w:cs="Arial CYR"/>
                <w:sz w:val="20"/>
                <w:szCs w:val="20"/>
                <w:lang w:val="ru-RU" w:eastAsia="ru-RU" w:bidi="ar-SA"/>
              </w:rPr>
              <w:t xml:space="preserve">  СМ 12</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кг</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17,8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СТЕЛЯ</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Антисептування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стель</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67,2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каркасу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ідвісних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стель</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ідвіс</w:t>
            </w:r>
            <w:proofErr w:type="spellEnd"/>
            <w:r w:rsidRPr="001C6396">
              <w:rPr>
                <w:rFonts w:ascii="Arial CYR" w:eastAsia="Times New Roman" w:hAnsi="Arial CYR" w:cs="Arial CYR"/>
                <w:sz w:val="20"/>
                <w:szCs w:val="20"/>
                <w:lang w:val="ru-RU" w:eastAsia="ru-RU" w:bidi="ar-SA"/>
              </w:rPr>
              <w:t xml:space="preserve"> в </w:t>
            </w:r>
            <w:proofErr w:type="spellStart"/>
            <w:r w:rsidRPr="001C6396">
              <w:rPr>
                <w:rFonts w:ascii="Arial CYR" w:eastAsia="Times New Roman" w:hAnsi="Arial CYR" w:cs="Arial CYR"/>
                <w:sz w:val="20"/>
                <w:szCs w:val="20"/>
                <w:lang w:val="ru-RU" w:eastAsia="ru-RU" w:bidi="ar-SA"/>
              </w:rPr>
              <w:t>комплекті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Тяга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ідвісу</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roofErr w:type="spellStart"/>
            <w:r w:rsidRPr="001C6396">
              <w:rPr>
                <w:rFonts w:ascii="Arial CYR" w:eastAsia="Times New Roman" w:hAnsi="Arial CYR" w:cs="Arial CYR"/>
                <w:sz w:val="20"/>
                <w:szCs w:val="20"/>
                <w:lang w:val="ru-RU" w:eastAsia="ru-RU" w:bidi="ar-SA"/>
              </w:rPr>
              <w:t>профілі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металеві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основні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напрямні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довжина</w:t>
            </w:r>
            <w:proofErr w:type="spellEnd"/>
            <w:r w:rsidRPr="001C6396">
              <w:rPr>
                <w:rFonts w:ascii="Arial CYR" w:eastAsia="Times New Roman" w:hAnsi="Arial CYR" w:cs="Arial CYR"/>
                <w:sz w:val="20"/>
                <w:szCs w:val="20"/>
                <w:lang w:val="ru-RU" w:eastAsia="ru-RU" w:bidi="ar-SA"/>
              </w:rPr>
              <w:t xml:space="preserve"> 3,7м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60,8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roofErr w:type="spellStart"/>
            <w:r w:rsidRPr="001C6396">
              <w:rPr>
                <w:rFonts w:ascii="Arial CYR" w:eastAsia="Times New Roman" w:hAnsi="Arial CYR" w:cs="Arial CYR"/>
                <w:sz w:val="20"/>
                <w:szCs w:val="20"/>
                <w:lang w:val="ru-RU" w:eastAsia="ru-RU" w:bidi="ar-SA"/>
              </w:rPr>
              <w:t>профілі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металеві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поперечні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довжина</w:t>
            </w:r>
            <w:proofErr w:type="spellEnd"/>
            <w:r w:rsidRPr="001C6396">
              <w:rPr>
                <w:rFonts w:ascii="Arial CYR" w:eastAsia="Times New Roman" w:hAnsi="Arial CYR" w:cs="Arial CYR"/>
                <w:sz w:val="20"/>
                <w:szCs w:val="20"/>
                <w:lang w:val="ru-RU" w:eastAsia="ru-RU" w:bidi="ar-SA"/>
              </w:rPr>
              <w:t xml:space="preserve"> 1,2 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123,5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roofErr w:type="spellStart"/>
            <w:r w:rsidRPr="001C6396">
              <w:rPr>
                <w:rFonts w:ascii="Arial CYR" w:eastAsia="Times New Roman" w:hAnsi="Arial CYR" w:cs="Arial CYR"/>
                <w:sz w:val="20"/>
                <w:szCs w:val="20"/>
                <w:lang w:val="ru-RU" w:eastAsia="ru-RU" w:bidi="ar-SA"/>
              </w:rPr>
              <w:t>профілі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металеві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поперечні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довжина</w:t>
            </w:r>
            <w:proofErr w:type="spellEnd"/>
            <w:r w:rsidRPr="001C6396">
              <w:rPr>
                <w:rFonts w:ascii="Arial CYR" w:eastAsia="Times New Roman" w:hAnsi="Arial CYR" w:cs="Arial CYR"/>
                <w:sz w:val="20"/>
                <w:szCs w:val="20"/>
                <w:lang w:val="ru-RU" w:eastAsia="ru-RU" w:bidi="ar-SA"/>
              </w:rPr>
              <w:t xml:space="preserve"> 0,6 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61,75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Кутик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металевий</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прист</w:t>
            </w:r>
            <w:proofErr w:type="gramEnd"/>
            <w:r w:rsidRPr="001C6396">
              <w:rPr>
                <w:rFonts w:ascii="Arial CYR" w:eastAsia="Times New Roman" w:hAnsi="Arial CYR" w:cs="Arial CYR"/>
                <w:sz w:val="20"/>
                <w:szCs w:val="20"/>
                <w:lang w:val="ru-RU" w:eastAsia="ru-RU" w:bidi="ar-SA"/>
              </w:rPr>
              <w:t>інний</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70,2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Дюбелі</w:t>
            </w:r>
            <w:proofErr w:type="spellEnd"/>
            <w:r w:rsidRPr="001C6396">
              <w:rPr>
                <w:rFonts w:ascii="Arial CYR" w:eastAsia="Times New Roman" w:hAnsi="Arial CYR" w:cs="Arial CYR"/>
                <w:sz w:val="20"/>
                <w:szCs w:val="20"/>
                <w:lang w:val="ru-RU" w:eastAsia="ru-RU" w:bidi="ar-SA"/>
              </w:rPr>
              <w:t xml:space="preserve"> 60х40 в </w:t>
            </w:r>
            <w:proofErr w:type="spellStart"/>
            <w:r w:rsidRPr="001C6396">
              <w:rPr>
                <w:rFonts w:ascii="Arial CYR" w:eastAsia="Times New Roman" w:hAnsi="Arial CYR" w:cs="Arial CYR"/>
                <w:sz w:val="20"/>
                <w:szCs w:val="20"/>
                <w:lang w:val="ru-RU" w:eastAsia="ru-RU" w:bidi="ar-SA"/>
              </w:rPr>
              <w:t>комплекті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193</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Укладання</w:t>
            </w:r>
            <w:proofErr w:type="spellEnd"/>
            <w:r w:rsidRPr="001C6396">
              <w:rPr>
                <w:rFonts w:ascii="Arial CYR" w:eastAsia="Times New Roman" w:hAnsi="Arial CYR" w:cs="Arial CYR"/>
                <w:sz w:val="20"/>
                <w:szCs w:val="20"/>
                <w:lang w:val="ru-RU" w:eastAsia="ru-RU" w:bidi="ar-SA"/>
              </w:rPr>
              <w:t xml:space="preserve"> плит </w:t>
            </w:r>
            <w:proofErr w:type="spellStart"/>
            <w:r w:rsidRPr="001C6396">
              <w:rPr>
                <w:rFonts w:ascii="Arial CYR" w:eastAsia="Times New Roman" w:hAnsi="Arial CYR" w:cs="Arial CYR"/>
                <w:sz w:val="20"/>
                <w:szCs w:val="20"/>
                <w:lang w:val="ru-RU" w:eastAsia="ru-RU" w:bidi="ar-SA"/>
              </w:rPr>
              <w:t>стельових</w:t>
            </w:r>
            <w:proofErr w:type="spellEnd"/>
            <w:r w:rsidRPr="001C6396">
              <w:rPr>
                <w:rFonts w:ascii="Arial CYR" w:eastAsia="Times New Roman" w:hAnsi="Arial CYR" w:cs="Arial CYR"/>
                <w:sz w:val="20"/>
                <w:szCs w:val="20"/>
                <w:lang w:val="ru-RU" w:eastAsia="ru-RU" w:bidi="ar-SA"/>
              </w:rPr>
              <w:t xml:space="preserve"> в каркас </w:t>
            </w:r>
            <w:proofErr w:type="spellStart"/>
            <w:r w:rsidRPr="001C6396">
              <w:rPr>
                <w:rFonts w:ascii="Arial CYR" w:eastAsia="Times New Roman" w:hAnsi="Arial CYR" w:cs="Arial CYR"/>
                <w:sz w:val="20"/>
                <w:szCs w:val="20"/>
                <w:lang w:val="ru-RU" w:eastAsia="ru-RU" w:bidi="ar-SA"/>
              </w:rPr>
              <w:t>стелі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Плита для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ідвісних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стельових</w:t>
            </w:r>
            <w:proofErr w:type="spellEnd"/>
            <w:r w:rsidRPr="001C6396">
              <w:rPr>
                <w:rFonts w:ascii="Arial CYR" w:eastAsia="Times New Roman" w:hAnsi="Arial CYR" w:cs="Arial CYR"/>
                <w:sz w:val="20"/>
                <w:szCs w:val="20"/>
                <w:lang w:val="ru-RU" w:eastAsia="ru-RU" w:bidi="ar-SA"/>
              </w:rPr>
              <w:t xml:space="preserve"> систем типу </w:t>
            </w:r>
            <w:proofErr w:type="spellStart"/>
            <w:r w:rsidRPr="001C6396">
              <w:rPr>
                <w:rFonts w:ascii="Arial CYR" w:eastAsia="Times New Roman" w:hAnsi="Arial CYR" w:cs="Arial CYR"/>
                <w:sz w:val="20"/>
                <w:szCs w:val="20"/>
                <w:lang w:val="ru-RU" w:eastAsia="ru-RU" w:bidi="ar-SA"/>
              </w:rPr>
              <w:t>Армстронг</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68,25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ПЕРЕГОРОДКИ</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перегородок </w:t>
            </w:r>
            <w:proofErr w:type="gramStart"/>
            <w:r w:rsidRPr="001C6396">
              <w:rPr>
                <w:rFonts w:ascii="Arial CYR" w:eastAsia="Times New Roman" w:hAnsi="Arial CYR" w:cs="Arial CYR"/>
                <w:sz w:val="20"/>
                <w:szCs w:val="20"/>
                <w:lang w:val="ru-RU" w:eastAsia="ru-RU" w:bidi="ar-SA"/>
              </w:rPr>
              <w:t>м</w:t>
            </w:r>
            <w:proofErr w:type="gramEnd"/>
            <w:r w:rsidRPr="001C6396">
              <w:rPr>
                <w:rFonts w:ascii="Arial CYR" w:eastAsia="Times New Roman" w:hAnsi="Arial CYR" w:cs="Arial CYR"/>
                <w:sz w:val="20"/>
                <w:szCs w:val="20"/>
                <w:lang w:val="ru-RU" w:eastAsia="ru-RU" w:bidi="ar-SA"/>
              </w:rPr>
              <w:t>/</w:t>
            </w:r>
            <w:proofErr w:type="spellStart"/>
            <w:r w:rsidRPr="001C6396">
              <w:rPr>
                <w:rFonts w:ascii="Arial CYR" w:eastAsia="Times New Roman" w:hAnsi="Arial CYR" w:cs="Arial CYR"/>
                <w:sz w:val="20"/>
                <w:szCs w:val="20"/>
                <w:lang w:val="ru-RU" w:eastAsia="ru-RU" w:bidi="ar-SA"/>
              </w:rPr>
              <w:t>пластикових</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Перегородка </w:t>
            </w:r>
            <w:proofErr w:type="spellStart"/>
            <w:r w:rsidRPr="001C6396">
              <w:rPr>
                <w:rFonts w:ascii="Arial CYR" w:eastAsia="Times New Roman" w:hAnsi="Arial CYR" w:cs="Arial CYR"/>
                <w:sz w:val="20"/>
                <w:szCs w:val="20"/>
                <w:lang w:val="ru-RU" w:eastAsia="ru-RU" w:bidi="ar-SA"/>
              </w:rPr>
              <w:t>металопластикова</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45</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ПРОРІ</w:t>
            </w:r>
            <w:proofErr w:type="gramStart"/>
            <w:r w:rsidRPr="001C6396">
              <w:rPr>
                <w:rFonts w:ascii="Arial CYR" w:eastAsia="Times New Roman" w:hAnsi="Arial CYR" w:cs="Arial CYR"/>
                <w:sz w:val="20"/>
                <w:szCs w:val="20"/>
                <w:lang w:val="ru-RU" w:eastAsia="ru-RU" w:bidi="ar-SA"/>
              </w:rPr>
              <w:t>ЗИ В</w:t>
            </w:r>
            <w:proofErr w:type="gramEnd"/>
            <w:r w:rsidRPr="001C6396">
              <w:rPr>
                <w:rFonts w:ascii="Arial CYR" w:eastAsia="Times New Roman" w:hAnsi="Arial CYR" w:cs="Arial CYR"/>
                <w:sz w:val="20"/>
                <w:szCs w:val="20"/>
                <w:lang w:val="ru-RU" w:eastAsia="ru-RU" w:bidi="ar-SA"/>
              </w:rPr>
              <w:t>ІКОННІ</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Заповнення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віконних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прорізів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готовими</w:t>
            </w:r>
            <w:proofErr w:type="spellEnd"/>
            <w:r w:rsidRPr="001C6396">
              <w:rPr>
                <w:rFonts w:ascii="Arial CYR" w:eastAsia="Times New Roman" w:hAnsi="Arial CYR" w:cs="Arial CYR"/>
                <w:sz w:val="20"/>
                <w:szCs w:val="20"/>
                <w:lang w:val="ru-RU" w:eastAsia="ru-RU" w:bidi="ar-SA"/>
              </w:rPr>
              <w:t xml:space="preserve"> блоками</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площею</w:t>
            </w:r>
            <w:proofErr w:type="spellEnd"/>
            <w:r w:rsidRPr="001C6396">
              <w:rPr>
                <w:rFonts w:ascii="Arial CYR" w:eastAsia="Times New Roman" w:hAnsi="Arial CYR" w:cs="Arial CYR"/>
                <w:sz w:val="20"/>
                <w:szCs w:val="20"/>
                <w:lang w:val="ru-RU" w:eastAsia="ru-RU" w:bidi="ar-SA"/>
              </w:rPr>
              <w:t xml:space="preserve"> до 2 м2 з </w:t>
            </w:r>
            <w:proofErr w:type="spellStart"/>
            <w:r w:rsidRPr="001C6396">
              <w:rPr>
                <w:rFonts w:ascii="Arial CYR" w:eastAsia="Times New Roman" w:hAnsi="Arial CYR" w:cs="Arial CYR"/>
                <w:sz w:val="20"/>
                <w:szCs w:val="20"/>
                <w:lang w:val="ru-RU" w:eastAsia="ru-RU" w:bidi="ar-SA"/>
              </w:rPr>
              <w:t>металопластику</w:t>
            </w:r>
            <w:proofErr w:type="spellEnd"/>
            <w:r w:rsidRPr="001C6396">
              <w:rPr>
                <w:rFonts w:ascii="Arial CYR" w:eastAsia="Times New Roman" w:hAnsi="Arial CYR" w:cs="Arial CYR"/>
                <w:sz w:val="20"/>
                <w:szCs w:val="20"/>
                <w:lang w:val="ru-RU" w:eastAsia="ru-RU" w:bidi="ar-SA"/>
              </w:rPr>
              <w:t xml:space="preserve"> в </w:t>
            </w:r>
            <w:proofErr w:type="spellStart"/>
            <w:r w:rsidRPr="001C6396">
              <w:rPr>
                <w:rFonts w:ascii="Arial CYR" w:eastAsia="Times New Roman" w:hAnsi="Arial CYR" w:cs="Arial CYR"/>
                <w:sz w:val="20"/>
                <w:szCs w:val="20"/>
                <w:lang w:val="ru-RU" w:eastAsia="ru-RU" w:bidi="ar-SA"/>
              </w:rPr>
              <w:t>кам'яних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інах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житлових</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громадських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будівель</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монтажна</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Блоки </w:t>
            </w:r>
            <w:proofErr w:type="spellStart"/>
            <w:r w:rsidRPr="001C6396">
              <w:rPr>
                <w:rFonts w:ascii="Arial CYR" w:eastAsia="Times New Roman" w:hAnsi="Arial CYR" w:cs="Arial CYR"/>
                <w:sz w:val="20"/>
                <w:szCs w:val="20"/>
                <w:lang w:val="ru-RU" w:eastAsia="ru-RU" w:bidi="ar-SA"/>
              </w:rPr>
              <w:t>віконні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металлопластикові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60</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пластикових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ідвіконних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дошок</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61</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Дошки</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ідвіконні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металопластикові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62</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віконних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злив</w:t>
            </w:r>
            <w:proofErr w:type="gramEnd"/>
            <w:r w:rsidRPr="001C6396">
              <w:rPr>
                <w:rFonts w:ascii="Arial CYR" w:eastAsia="Times New Roman" w:hAnsi="Arial CYR" w:cs="Arial CYR"/>
                <w:sz w:val="20"/>
                <w:szCs w:val="20"/>
                <w:lang w:val="ru-RU" w:eastAsia="ru-RU" w:bidi="ar-SA"/>
              </w:rPr>
              <w:t>ів</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63</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Зовнішні</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ідвіконні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відливи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м.п</w:t>
            </w:r>
            <w:proofErr w:type="spellEnd"/>
            <w:r w:rsidRPr="001C6396">
              <w:rPr>
                <w:rFonts w:ascii="Arial CYR" w:eastAsia="Times New Roman" w:hAnsi="Arial CYR" w:cs="Arial CYR"/>
                <w:sz w:val="20"/>
                <w:szCs w:val="20"/>
                <w:lang w:val="ru-RU" w:eastAsia="ru-RU" w:bidi="ar-SA"/>
              </w:rPr>
              <w:t>.</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ПРОРІЗИ ДВЕРНІ</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64</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Заповнення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дверних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прорізів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готовими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дверними</w:t>
            </w:r>
            <w:proofErr w:type="spellEnd"/>
            <w:r w:rsidRPr="001C6396">
              <w:rPr>
                <w:rFonts w:ascii="Arial CYR" w:eastAsia="Times New Roman" w:hAnsi="Arial CYR" w:cs="Arial CYR"/>
                <w:sz w:val="20"/>
                <w:szCs w:val="20"/>
                <w:lang w:val="ru-RU" w:eastAsia="ru-RU" w:bidi="ar-SA"/>
              </w:rPr>
              <w:br/>
              <w:t xml:space="preserve">блоками </w:t>
            </w:r>
            <w:proofErr w:type="spellStart"/>
            <w:r w:rsidRPr="001C6396">
              <w:rPr>
                <w:rFonts w:ascii="Arial CYR" w:eastAsia="Times New Roman" w:hAnsi="Arial CYR" w:cs="Arial CYR"/>
                <w:sz w:val="20"/>
                <w:szCs w:val="20"/>
                <w:lang w:val="ru-RU" w:eastAsia="ru-RU" w:bidi="ar-SA"/>
              </w:rPr>
              <w:t>площею</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більше</w:t>
            </w:r>
            <w:proofErr w:type="spellEnd"/>
            <w:r w:rsidRPr="001C6396">
              <w:rPr>
                <w:rFonts w:ascii="Arial CYR" w:eastAsia="Times New Roman" w:hAnsi="Arial CYR" w:cs="Arial CYR"/>
                <w:sz w:val="20"/>
                <w:szCs w:val="20"/>
                <w:lang w:val="ru-RU" w:eastAsia="ru-RU" w:bidi="ar-SA"/>
              </w:rPr>
              <w:t xml:space="preserve"> 3 м2 з </w:t>
            </w:r>
            <w:proofErr w:type="spellStart"/>
            <w:r w:rsidRPr="001C6396">
              <w:rPr>
                <w:rFonts w:ascii="Arial CYR" w:eastAsia="Times New Roman" w:hAnsi="Arial CYR" w:cs="Arial CYR"/>
                <w:sz w:val="20"/>
                <w:szCs w:val="20"/>
                <w:lang w:val="ru-RU" w:eastAsia="ru-RU" w:bidi="ar-SA"/>
              </w:rPr>
              <w:t>металопластику</w:t>
            </w:r>
            <w:proofErr w:type="spellEnd"/>
            <w:r w:rsidRPr="001C6396">
              <w:rPr>
                <w:rFonts w:ascii="Arial CYR" w:eastAsia="Times New Roman" w:hAnsi="Arial CYR" w:cs="Arial CYR"/>
                <w:sz w:val="20"/>
                <w:szCs w:val="20"/>
                <w:lang w:val="ru-RU" w:eastAsia="ru-RU" w:bidi="ar-SA"/>
              </w:rPr>
              <w:t xml:space="preserve"> у</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кам'яних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інах</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65</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монтажна</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66</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Блоки </w:t>
            </w:r>
            <w:proofErr w:type="spellStart"/>
            <w:r w:rsidRPr="001C6396">
              <w:rPr>
                <w:rFonts w:ascii="Arial CYR" w:eastAsia="Times New Roman" w:hAnsi="Arial CYR" w:cs="Arial CYR"/>
                <w:sz w:val="20"/>
                <w:szCs w:val="20"/>
                <w:lang w:val="ru-RU" w:eastAsia="ru-RU" w:bidi="ar-SA"/>
              </w:rPr>
              <w:t>дверн</w:t>
            </w:r>
            <w:proofErr w:type="gramStart"/>
            <w:r w:rsidRPr="001C6396">
              <w:rPr>
                <w:rFonts w:ascii="Arial CYR" w:eastAsia="Times New Roman" w:hAnsi="Arial CYR" w:cs="Arial CYR"/>
                <w:sz w:val="20"/>
                <w:szCs w:val="20"/>
                <w:lang w:val="ru-RU" w:eastAsia="ru-RU" w:bidi="ar-SA"/>
              </w:rPr>
              <w:t>i</w:t>
            </w:r>
            <w:proofErr w:type="spellEnd"/>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металопластикові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67</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Заповнення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дверних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прорізів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ламінованими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дверними</w:t>
            </w:r>
            <w:proofErr w:type="spellEnd"/>
            <w:r w:rsidRPr="001C6396">
              <w:rPr>
                <w:rFonts w:ascii="Arial CYR" w:eastAsia="Times New Roman" w:hAnsi="Arial CYR" w:cs="Arial CYR"/>
                <w:sz w:val="20"/>
                <w:szCs w:val="20"/>
                <w:lang w:val="ru-RU" w:eastAsia="ru-RU" w:bidi="ar-SA"/>
              </w:rPr>
              <w:br/>
              <w:t xml:space="preserve">блоками </w:t>
            </w:r>
            <w:proofErr w:type="spellStart"/>
            <w:r w:rsidRPr="001C6396">
              <w:rPr>
                <w:rFonts w:ascii="Arial CYR" w:eastAsia="Times New Roman" w:hAnsi="Arial CYR" w:cs="Arial CYR"/>
                <w:sz w:val="20"/>
                <w:szCs w:val="20"/>
                <w:lang w:val="ru-RU" w:eastAsia="ru-RU" w:bidi="ar-SA"/>
              </w:rPr>
              <w:t>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застосуванням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анкерів</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монтажної</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іни</w:t>
            </w:r>
            <w:proofErr w:type="spellEnd"/>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серія</w:t>
            </w:r>
            <w:proofErr w:type="spellEnd"/>
            <w:r w:rsidRPr="001C6396">
              <w:rPr>
                <w:rFonts w:ascii="Arial CYR" w:eastAsia="Times New Roman" w:hAnsi="Arial CYR" w:cs="Arial CYR"/>
                <w:sz w:val="20"/>
                <w:szCs w:val="20"/>
                <w:lang w:val="ru-RU" w:eastAsia="ru-RU" w:bidi="ar-SA"/>
              </w:rPr>
              <w:t xml:space="preserve"> блоку ДГ-21-9</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блок</w:t>
            </w:r>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68</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монтажна</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69</w:t>
            </w:r>
          </w:p>
        </w:tc>
        <w:tc>
          <w:tcPr>
            <w:tcW w:w="5294"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Блоки </w:t>
            </w:r>
            <w:proofErr w:type="spellStart"/>
            <w:r w:rsidRPr="001C6396">
              <w:rPr>
                <w:rFonts w:ascii="Arial CYR" w:eastAsia="Times New Roman" w:hAnsi="Arial CYR" w:cs="Arial CYR"/>
                <w:sz w:val="20"/>
                <w:szCs w:val="20"/>
                <w:lang w:val="ru-RU" w:eastAsia="ru-RU" w:bidi="ar-SA"/>
              </w:rPr>
              <w:t>дверні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внутрішні</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294" w:type="dxa"/>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ІНШЕ</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6"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275"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70</w:t>
            </w:r>
          </w:p>
        </w:tc>
        <w:tc>
          <w:tcPr>
            <w:tcW w:w="5294"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люків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герметичних</w:t>
            </w:r>
            <w:proofErr w:type="spellEnd"/>
          </w:p>
        </w:tc>
        <w:tc>
          <w:tcPr>
            <w:tcW w:w="1134"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1275"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71</w:t>
            </w:r>
          </w:p>
        </w:tc>
        <w:tc>
          <w:tcPr>
            <w:tcW w:w="5294"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Люк </w:t>
            </w:r>
            <w:proofErr w:type="spellStart"/>
            <w:r w:rsidRPr="001C6396">
              <w:rPr>
                <w:rFonts w:ascii="Arial CYR" w:eastAsia="Times New Roman" w:hAnsi="Arial CYR" w:cs="Arial CYR"/>
                <w:sz w:val="20"/>
                <w:szCs w:val="20"/>
                <w:lang w:val="ru-RU" w:eastAsia="ru-RU" w:bidi="ar-SA"/>
              </w:rPr>
              <w:t>ревізія</w:t>
            </w:r>
            <w:proofErr w:type="spellEnd"/>
          </w:p>
        </w:tc>
        <w:tc>
          <w:tcPr>
            <w:tcW w:w="1134"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6"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1275"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tbl>
      <w:tblPr>
        <w:tblW w:w="9639" w:type="dxa"/>
        <w:tblLayout w:type="fixed"/>
        <w:tblLook w:val="04A0" w:firstRow="1" w:lastRow="0" w:firstColumn="1" w:lastColumn="0" w:noHBand="0" w:noVBand="1"/>
      </w:tblPr>
      <w:tblGrid>
        <w:gridCol w:w="660"/>
        <w:gridCol w:w="5560"/>
        <w:gridCol w:w="17"/>
        <w:gridCol w:w="1134"/>
        <w:gridCol w:w="1134"/>
        <w:gridCol w:w="1134"/>
      </w:tblGrid>
      <w:tr w:rsidR="001C6396" w:rsidRPr="001C6396" w:rsidTr="00194B3E">
        <w:trPr>
          <w:trHeight w:val="298"/>
        </w:trPr>
        <w:tc>
          <w:tcPr>
            <w:tcW w:w="9639" w:type="dxa"/>
            <w:gridSpan w:val="6"/>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r w:rsidRPr="001C6396">
              <w:rPr>
                <w:rFonts w:ascii="Arial CYR" w:eastAsia="Times New Roman" w:hAnsi="Arial CYR" w:cs="Arial CYR"/>
                <w:b/>
                <w:bCs/>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Фасадні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роботи</w:t>
            </w:r>
            <w:proofErr w:type="spellEnd"/>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577" w:type="dxa"/>
            <w:gridSpan w:val="2"/>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34"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134"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134"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77" w:type="dxa"/>
            <w:gridSpan w:val="2"/>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Обтісування</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нерівностей</w:t>
            </w:r>
            <w:proofErr w:type="spellEnd"/>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до 40 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Очищення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простих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фасадів</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землі</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риштувань</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3</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Забивання</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іщин</w:t>
            </w:r>
            <w:proofErr w:type="spellEnd"/>
            <w:r w:rsidRPr="001C6396">
              <w:rPr>
                <w:rFonts w:ascii="Arial CYR" w:eastAsia="Times New Roman" w:hAnsi="Arial CYR" w:cs="Arial CYR"/>
                <w:sz w:val="20"/>
                <w:szCs w:val="20"/>
                <w:lang w:val="ru-RU" w:eastAsia="ru-RU" w:bidi="ar-SA"/>
              </w:rPr>
              <w:t xml:space="preserve"> у </w:t>
            </w:r>
            <w:proofErr w:type="spellStart"/>
            <w:r w:rsidRPr="001C6396">
              <w:rPr>
                <w:rFonts w:ascii="Arial CYR" w:eastAsia="Times New Roman" w:hAnsi="Arial CYR" w:cs="Arial CYR"/>
                <w:sz w:val="20"/>
                <w:szCs w:val="20"/>
                <w:lang w:val="ru-RU" w:eastAsia="ru-RU" w:bidi="ar-SA"/>
              </w:rPr>
              <w:t>цегляних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стінах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цементним</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розчином</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Навантаження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т</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Перевезення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до 30 км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5577" w:type="dxa"/>
            <w:gridSpan w:val="2"/>
            <w:tcBorders>
              <w:top w:val="nil"/>
              <w:left w:val="nil"/>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ТИП 1 (</w:t>
            </w:r>
            <w:proofErr w:type="spellStart"/>
            <w:r w:rsidRPr="001C6396">
              <w:rPr>
                <w:rFonts w:ascii="Arial CYR" w:eastAsia="Times New Roman" w:hAnsi="Arial CYR" w:cs="Arial CYR"/>
                <w:sz w:val="20"/>
                <w:szCs w:val="20"/>
                <w:lang w:val="ru-RU" w:eastAsia="ru-RU" w:bidi="ar-SA"/>
              </w:rPr>
              <w:t>вентильовані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фасадніі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системи</w:t>
            </w:r>
            <w:proofErr w:type="spellEnd"/>
            <w:r w:rsidRPr="001C6396">
              <w:rPr>
                <w:rFonts w:ascii="Arial CYR" w:eastAsia="Times New Roman" w:hAnsi="Arial CYR" w:cs="Arial CYR"/>
                <w:sz w:val="20"/>
                <w:szCs w:val="20"/>
                <w:lang w:val="ru-RU" w:eastAsia="ru-RU" w:bidi="ar-SA"/>
              </w:rPr>
              <w:t xml:space="preserve"> типу</w:t>
            </w:r>
            <w:r w:rsidRPr="001C6396">
              <w:rPr>
                <w:rFonts w:ascii="Arial CYR" w:eastAsia="Times New Roman" w:hAnsi="Arial CYR" w:cs="Arial CYR"/>
                <w:sz w:val="20"/>
                <w:szCs w:val="20"/>
                <w:lang w:val="ru-RU" w:eastAsia="ru-RU" w:bidi="ar-SA"/>
              </w:rPr>
              <w:br/>
              <w:t>СКАН/ВЕНТ РОК</w:t>
            </w:r>
            <w:proofErr w:type="gramStart"/>
            <w:r w:rsidRPr="001C6396">
              <w:rPr>
                <w:rFonts w:ascii="Arial CYR" w:eastAsia="Times New Roman" w:hAnsi="Arial CYR" w:cs="Arial CYR"/>
                <w:sz w:val="20"/>
                <w:szCs w:val="20"/>
                <w:lang w:val="ru-RU" w:eastAsia="ru-RU" w:bidi="ar-SA"/>
              </w:rPr>
              <w:t xml:space="preserve"> )</w:t>
            </w:r>
            <w:proofErr w:type="gramEnd"/>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134" w:type="dxa"/>
            <w:tcBorders>
              <w:top w:val="nil"/>
              <w:left w:val="nil"/>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c>
          <w:tcPr>
            <w:tcW w:w="1134" w:type="dxa"/>
            <w:tcBorders>
              <w:top w:val="nil"/>
              <w:left w:val="nil"/>
              <w:bottom w:val="nil"/>
              <w:right w:val="single" w:sz="8"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систем </w:t>
            </w:r>
            <w:proofErr w:type="spellStart"/>
            <w:r w:rsidRPr="001C6396">
              <w:rPr>
                <w:rFonts w:ascii="Arial CYR" w:eastAsia="Times New Roman" w:hAnsi="Arial CYR" w:cs="Arial CYR"/>
                <w:sz w:val="20"/>
                <w:szCs w:val="20"/>
                <w:lang w:val="ru-RU" w:eastAsia="ru-RU" w:bidi="ar-SA"/>
              </w:rPr>
              <w:t>термофасадів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що</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вентилюються</w:t>
            </w:r>
            <w:proofErr w:type="spellEnd"/>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t xml:space="preserve">з </w:t>
            </w:r>
            <w:proofErr w:type="spellStart"/>
            <w:r w:rsidRPr="001C6396">
              <w:rPr>
                <w:rFonts w:ascii="Arial CYR" w:eastAsia="Times New Roman" w:hAnsi="Arial CYR" w:cs="Arial CYR"/>
                <w:sz w:val="20"/>
                <w:szCs w:val="20"/>
                <w:lang w:val="ru-RU" w:eastAsia="ru-RU" w:bidi="ar-SA"/>
              </w:rPr>
              <w:t>облицюванням</w:t>
            </w:r>
            <w:proofErr w:type="spellEnd"/>
            <w:r w:rsidRPr="001C6396">
              <w:rPr>
                <w:rFonts w:ascii="Arial CYR" w:eastAsia="Times New Roman" w:hAnsi="Arial CYR" w:cs="Arial CYR"/>
                <w:sz w:val="20"/>
                <w:szCs w:val="20"/>
                <w:lang w:val="ru-RU" w:eastAsia="ru-RU" w:bidi="ar-SA"/>
              </w:rPr>
              <w:t xml:space="preserve"> фасадною </w:t>
            </w:r>
            <w:proofErr w:type="spellStart"/>
            <w:r w:rsidRPr="001C6396">
              <w:rPr>
                <w:rFonts w:ascii="Arial CYR" w:eastAsia="Times New Roman" w:hAnsi="Arial CYR" w:cs="Arial CYR"/>
                <w:sz w:val="20"/>
                <w:szCs w:val="20"/>
                <w:lang w:val="ru-RU" w:eastAsia="ru-RU" w:bidi="ar-SA"/>
              </w:rPr>
              <w:t>керамічною</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плиткою</w:t>
            </w:r>
            <w:proofErr w:type="spellEnd"/>
            <w:r w:rsidRPr="001C6396">
              <w:rPr>
                <w:rFonts w:ascii="Arial CYR" w:eastAsia="Times New Roman" w:hAnsi="Arial CYR" w:cs="Arial CYR"/>
                <w:sz w:val="20"/>
                <w:szCs w:val="20"/>
                <w:lang w:val="ru-RU" w:eastAsia="ru-RU" w:bidi="ar-SA"/>
              </w:rPr>
              <w:t xml:space="preserve">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риштувань</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Дюбелі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фасадні</w:t>
            </w:r>
            <w:proofErr w:type="spellEnd"/>
            <w:r w:rsidRPr="001C6396">
              <w:rPr>
                <w:rFonts w:ascii="Arial CYR" w:eastAsia="Times New Roman" w:hAnsi="Arial CYR" w:cs="Arial CYR"/>
                <w:sz w:val="20"/>
                <w:szCs w:val="20"/>
                <w:lang w:val="ru-RU" w:eastAsia="ru-RU" w:bidi="ar-SA"/>
              </w:rPr>
              <w:t xml:space="preserve"> 260мм з </w:t>
            </w:r>
            <w:proofErr w:type="spellStart"/>
            <w:r w:rsidRPr="001C6396">
              <w:rPr>
                <w:rFonts w:ascii="Arial CYR" w:eastAsia="Times New Roman" w:hAnsi="Arial CYR" w:cs="Arial CYR"/>
                <w:sz w:val="20"/>
                <w:szCs w:val="20"/>
                <w:lang w:val="ru-RU" w:eastAsia="ru-RU" w:bidi="ar-SA"/>
              </w:rPr>
              <w:t>термоговкою</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410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Плити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теплоізоляційні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мінеральної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вати</w:t>
            </w:r>
            <w:proofErr w:type="spellEnd"/>
            <w:r w:rsidRPr="001C6396">
              <w:rPr>
                <w:rFonts w:ascii="Arial CYR" w:eastAsia="Times New Roman" w:hAnsi="Arial CYR" w:cs="Arial CYR"/>
                <w:sz w:val="20"/>
                <w:szCs w:val="20"/>
                <w:lang w:val="ru-RU" w:eastAsia="ru-RU" w:bidi="ar-SA"/>
              </w:rPr>
              <w:t xml:space="preserve"> т.150мм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м3</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Консоль К</w:t>
            </w:r>
            <w:proofErr w:type="gramStart"/>
            <w:r w:rsidRPr="001C6396">
              <w:rPr>
                <w:rFonts w:ascii="Arial CYR" w:eastAsia="Times New Roman" w:hAnsi="Arial CYR" w:cs="Arial CYR"/>
                <w:sz w:val="20"/>
                <w:szCs w:val="20"/>
                <w:lang w:val="ru-RU" w:eastAsia="ru-RU" w:bidi="ar-SA"/>
              </w:rPr>
              <w:t>1</w:t>
            </w:r>
            <w:proofErr w:type="gramEnd"/>
            <w:r w:rsidRPr="001C6396">
              <w:rPr>
                <w:rFonts w:ascii="Arial CYR" w:eastAsia="Times New Roman" w:hAnsi="Arial CYR" w:cs="Arial CYR"/>
                <w:sz w:val="20"/>
                <w:szCs w:val="20"/>
                <w:lang w:val="ru-RU" w:eastAsia="ru-RU" w:bidi="ar-SA"/>
              </w:rPr>
              <w:t>.1</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554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Анкер 10*100мм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554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Термоізоляційна</w:t>
            </w:r>
            <w:proofErr w:type="spellEnd"/>
            <w:r w:rsidRPr="001C6396">
              <w:rPr>
                <w:rFonts w:ascii="Arial CYR" w:eastAsia="Times New Roman" w:hAnsi="Arial CYR" w:cs="Arial CYR"/>
                <w:sz w:val="20"/>
                <w:szCs w:val="20"/>
                <w:lang w:val="ru-RU" w:eastAsia="ru-RU" w:bidi="ar-SA"/>
              </w:rPr>
              <w:t xml:space="preserve"> прокладка (</w:t>
            </w:r>
            <w:proofErr w:type="spellStart"/>
            <w:proofErr w:type="gramStart"/>
            <w:r w:rsidRPr="001C6396">
              <w:rPr>
                <w:rFonts w:ascii="Arial CYR" w:eastAsia="Times New Roman" w:hAnsi="Arial CYR" w:cs="Arial CYR"/>
                <w:sz w:val="20"/>
                <w:szCs w:val="20"/>
                <w:lang w:val="ru-RU" w:eastAsia="ru-RU" w:bidi="ar-SA"/>
              </w:rPr>
              <w:t>п</w:t>
            </w:r>
            <w:proofErr w:type="gramEnd"/>
            <w:r w:rsidRPr="001C6396">
              <w:rPr>
                <w:rFonts w:ascii="Arial CYR" w:eastAsia="Times New Roman" w:hAnsi="Arial CYR" w:cs="Arial CYR"/>
                <w:sz w:val="20"/>
                <w:szCs w:val="20"/>
                <w:lang w:val="ru-RU" w:eastAsia="ru-RU" w:bidi="ar-SA"/>
              </w:rPr>
              <w:t>ід</w:t>
            </w:r>
            <w:proofErr w:type="spellEnd"/>
            <w:r w:rsidRPr="001C6396">
              <w:rPr>
                <w:rFonts w:ascii="Arial CYR" w:eastAsia="Times New Roman" w:hAnsi="Arial CYR" w:cs="Arial CYR"/>
                <w:sz w:val="20"/>
                <w:szCs w:val="20"/>
                <w:lang w:val="ru-RU" w:eastAsia="ru-RU" w:bidi="ar-SA"/>
              </w:rPr>
              <w:t xml:space="preserve"> анкер)</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3736</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спеціальний</w:t>
            </w:r>
            <w:proofErr w:type="spellEnd"/>
            <w:r w:rsidRPr="001C6396">
              <w:rPr>
                <w:rFonts w:ascii="Arial CYR" w:eastAsia="Times New Roman" w:hAnsi="Arial CYR" w:cs="Arial CYR"/>
                <w:sz w:val="20"/>
                <w:szCs w:val="20"/>
                <w:lang w:val="ru-RU" w:eastAsia="ru-RU" w:bidi="ar-SA"/>
              </w:rPr>
              <w:t xml:space="preserve"> Ригель Р1.1</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299</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спеціальний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Стійка</w:t>
            </w:r>
            <w:proofErr w:type="spellEnd"/>
            <w:r w:rsidRPr="001C6396">
              <w:rPr>
                <w:rFonts w:ascii="Arial CYR" w:eastAsia="Times New Roman" w:hAnsi="Arial CYR" w:cs="Arial CYR"/>
                <w:sz w:val="20"/>
                <w:szCs w:val="20"/>
                <w:lang w:val="ru-RU" w:eastAsia="ru-RU" w:bidi="ar-SA"/>
              </w:rPr>
              <w:t xml:space="preserve"> С1</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574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Саморізи</w:t>
            </w:r>
            <w:proofErr w:type="spellEnd"/>
            <w:r w:rsidRPr="001C6396">
              <w:rPr>
                <w:rFonts w:ascii="Arial CYR" w:eastAsia="Times New Roman" w:hAnsi="Arial CYR" w:cs="Arial CYR"/>
                <w:sz w:val="20"/>
                <w:szCs w:val="20"/>
                <w:lang w:val="ru-RU" w:eastAsia="ru-RU" w:bidi="ar-SA"/>
              </w:rPr>
              <w:t xml:space="preserve"> 4,8*55 RALL</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1950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Саморізи</w:t>
            </w:r>
            <w:proofErr w:type="spellEnd"/>
            <w:r w:rsidRPr="001C6396">
              <w:rPr>
                <w:rFonts w:ascii="Arial CYR" w:eastAsia="Times New Roman" w:hAnsi="Arial CYR" w:cs="Arial CYR"/>
                <w:sz w:val="20"/>
                <w:szCs w:val="20"/>
                <w:lang w:val="ru-RU" w:eastAsia="ru-RU" w:bidi="ar-SA"/>
              </w:rPr>
              <w:t xml:space="preserve"> 6,3*19</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520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Камінь</w:t>
            </w:r>
            <w:proofErr w:type="spellEnd"/>
            <w:r w:rsidRPr="001C6396">
              <w:rPr>
                <w:rFonts w:ascii="Arial CYR" w:eastAsia="Times New Roman" w:hAnsi="Arial CYR" w:cs="Arial CYR"/>
                <w:sz w:val="20"/>
                <w:szCs w:val="20"/>
                <w:lang w:val="ru-RU" w:eastAsia="ru-RU" w:bidi="ar-SA"/>
              </w:rPr>
              <w:t xml:space="preserve"> </w:t>
            </w:r>
            <w:proofErr w:type="gramStart"/>
            <w:r w:rsidRPr="001C6396">
              <w:rPr>
                <w:rFonts w:ascii="Arial CYR" w:eastAsia="Times New Roman" w:hAnsi="Arial CYR" w:cs="Arial CYR"/>
                <w:sz w:val="20"/>
                <w:szCs w:val="20"/>
                <w:lang w:val="ru-RU" w:eastAsia="ru-RU" w:bidi="ar-SA"/>
              </w:rPr>
              <w:t>фасадного</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облицювання</w:t>
            </w:r>
            <w:proofErr w:type="spellEnd"/>
            <w:r w:rsidRPr="001C6396">
              <w:rPr>
                <w:rFonts w:ascii="Arial CYR" w:eastAsia="Times New Roman" w:hAnsi="Arial CYR" w:cs="Arial CYR"/>
                <w:sz w:val="20"/>
                <w:szCs w:val="20"/>
                <w:lang w:val="ru-RU" w:eastAsia="ru-RU" w:bidi="ar-SA"/>
              </w:rPr>
              <w:t xml:space="preserve"> для </w:t>
            </w:r>
            <w:proofErr w:type="spellStart"/>
            <w:r w:rsidRPr="001C6396">
              <w:rPr>
                <w:rFonts w:ascii="Arial CYR" w:eastAsia="Times New Roman" w:hAnsi="Arial CYR" w:cs="Arial CYR"/>
                <w:sz w:val="20"/>
                <w:szCs w:val="20"/>
                <w:lang w:val="ru-RU" w:eastAsia="ru-RU" w:bidi="ar-SA"/>
              </w:rPr>
              <w:t>вентильованих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фасадів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клінкер</w:t>
            </w:r>
            <w:proofErr w:type="spellEnd"/>
            <w:r w:rsidRPr="001C6396">
              <w:rPr>
                <w:rFonts w:ascii="Arial CYR" w:eastAsia="Times New Roman" w:hAnsi="Arial CYR" w:cs="Arial CYR"/>
                <w:sz w:val="20"/>
                <w:szCs w:val="20"/>
                <w:lang w:val="ru-RU" w:eastAsia="ru-RU" w:bidi="ar-SA"/>
              </w:rPr>
              <w:t xml:space="preserve">/цемент) </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137,8</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17</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Стр</w:t>
            </w:r>
            <w:proofErr w:type="gramStart"/>
            <w:r w:rsidRPr="001C6396">
              <w:rPr>
                <w:rFonts w:ascii="Arial CYR" w:eastAsia="Times New Roman" w:hAnsi="Arial CYR" w:cs="Arial CYR"/>
                <w:sz w:val="20"/>
                <w:szCs w:val="20"/>
                <w:lang w:val="ru-RU" w:eastAsia="ru-RU" w:bidi="ar-SA"/>
              </w:rPr>
              <w:t>i</w:t>
            </w:r>
            <w:proofErr w:type="gramEnd"/>
            <w:r w:rsidRPr="001C6396">
              <w:rPr>
                <w:rFonts w:ascii="Arial CYR" w:eastAsia="Times New Roman" w:hAnsi="Arial CYR" w:cs="Arial CYR"/>
                <w:sz w:val="20"/>
                <w:szCs w:val="20"/>
                <w:lang w:val="ru-RU" w:eastAsia="ru-RU" w:bidi="ar-SA"/>
              </w:rPr>
              <w:t>чка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ущільнювальна</w:t>
            </w:r>
            <w:proofErr w:type="spellEnd"/>
            <w:r w:rsidRPr="001C6396">
              <w:rPr>
                <w:rFonts w:ascii="Arial CYR" w:eastAsia="Times New Roman" w:hAnsi="Arial CYR" w:cs="Arial CYR"/>
                <w:sz w:val="20"/>
                <w:szCs w:val="20"/>
                <w:lang w:val="ru-RU" w:eastAsia="ru-RU" w:bidi="ar-SA"/>
              </w:rPr>
              <w:t xml:space="preserve"> EPDM 30мм </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 </w:t>
            </w:r>
            <w:proofErr w:type="spellStart"/>
            <w:r w:rsidRPr="001C6396">
              <w:rPr>
                <w:rFonts w:ascii="Arial CYR" w:eastAsia="Times New Roman" w:hAnsi="Arial CYR" w:cs="Arial CYR"/>
                <w:sz w:val="20"/>
                <w:szCs w:val="20"/>
                <w:lang w:val="ru-RU" w:eastAsia="ru-RU" w:bidi="ar-SA"/>
              </w:rPr>
              <w:t>нижній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крапельник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графіт</w:t>
            </w:r>
            <w:proofErr w:type="spellEnd"/>
            <w:r w:rsidRPr="001C6396">
              <w:rPr>
                <w:rFonts w:ascii="Arial CYR" w:eastAsia="Times New Roman" w:hAnsi="Arial CYR" w:cs="Arial CYR"/>
                <w:sz w:val="20"/>
                <w:szCs w:val="20"/>
                <w:lang w:val="ru-RU" w:eastAsia="ru-RU" w:bidi="ar-SA"/>
              </w:rPr>
              <w:t>)</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Проф</w:t>
            </w:r>
            <w:proofErr w:type="gramEnd"/>
            <w:r w:rsidRPr="001C6396">
              <w:rPr>
                <w:rFonts w:ascii="Arial CYR" w:eastAsia="Times New Roman" w:hAnsi="Arial CYR" w:cs="Arial CYR"/>
                <w:sz w:val="20"/>
                <w:szCs w:val="20"/>
                <w:lang w:val="ru-RU" w:eastAsia="ru-RU" w:bidi="ar-SA"/>
              </w:rPr>
              <w:t>іль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стартовий</w:t>
            </w:r>
            <w:proofErr w:type="spellEnd"/>
            <w:r w:rsidRPr="001C6396">
              <w:rPr>
                <w:rFonts w:ascii="Arial CYR" w:eastAsia="Times New Roman" w:hAnsi="Arial CYR" w:cs="Arial CYR"/>
                <w:sz w:val="20"/>
                <w:szCs w:val="20"/>
                <w:lang w:val="ru-RU" w:eastAsia="ru-RU" w:bidi="ar-SA"/>
              </w:rPr>
              <w:t xml:space="preserve"> </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Улаштування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пароізоляційного</w:t>
            </w:r>
            <w:proofErr w:type="spellEnd"/>
            <w:r w:rsidRPr="001C6396">
              <w:rPr>
                <w:rFonts w:ascii="Arial CYR" w:eastAsia="Times New Roman" w:hAnsi="Arial CYR" w:cs="Arial CYR"/>
                <w:sz w:val="20"/>
                <w:szCs w:val="20"/>
                <w:lang w:val="ru-RU" w:eastAsia="ru-RU" w:bidi="ar-SA"/>
              </w:rPr>
              <w:t xml:space="preserve"> шару плоских </w:t>
            </w:r>
            <w:proofErr w:type="spellStart"/>
            <w:r w:rsidRPr="001C6396">
              <w:rPr>
                <w:rFonts w:ascii="Arial CYR" w:eastAsia="Times New Roman" w:hAnsi="Arial CYR" w:cs="Arial CYR"/>
                <w:sz w:val="20"/>
                <w:szCs w:val="20"/>
                <w:lang w:val="ru-RU" w:eastAsia="ru-RU" w:bidi="ar-SA"/>
              </w:rPr>
              <w:t>поверхонь</w:t>
            </w:r>
            <w:proofErr w:type="spellEnd"/>
            <w:r w:rsidRPr="001C6396">
              <w:rPr>
                <w:rFonts w:ascii="Arial CYR" w:eastAsia="Times New Roman" w:hAnsi="Arial CYR" w:cs="Arial CYR"/>
                <w:sz w:val="20"/>
                <w:szCs w:val="20"/>
                <w:lang w:val="ru-RU" w:eastAsia="ru-RU" w:bidi="ar-SA"/>
              </w:rPr>
              <w:br/>
              <w:t xml:space="preserve">з </w:t>
            </w:r>
            <w:proofErr w:type="spellStart"/>
            <w:proofErr w:type="gramStart"/>
            <w:r w:rsidRPr="001C6396">
              <w:rPr>
                <w:rFonts w:ascii="Arial CYR" w:eastAsia="Times New Roman" w:hAnsi="Arial CYR" w:cs="Arial CYR"/>
                <w:sz w:val="20"/>
                <w:szCs w:val="20"/>
                <w:lang w:val="ru-RU" w:eastAsia="ru-RU" w:bidi="ar-SA"/>
              </w:rPr>
              <w:t>пл</w:t>
            </w:r>
            <w:proofErr w:type="gramEnd"/>
            <w:r w:rsidRPr="001C6396">
              <w:rPr>
                <w:rFonts w:ascii="Arial CYR" w:eastAsia="Times New Roman" w:hAnsi="Arial CYR" w:cs="Arial CYR"/>
                <w:sz w:val="20"/>
                <w:szCs w:val="20"/>
                <w:lang w:val="ru-RU" w:eastAsia="ru-RU" w:bidi="ar-SA"/>
              </w:rPr>
              <w:t>івки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поліетиленової</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5577"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Вітробар'є</w:t>
            </w:r>
            <w:proofErr w:type="gramStart"/>
            <w:r w:rsidRPr="001C6396">
              <w:rPr>
                <w:rFonts w:ascii="Arial CYR" w:eastAsia="Times New Roman" w:hAnsi="Arial CYR" w:cs="Arial CYR"/>
                <w:sz w:val="20"/>
                <w:szCs w:val="20"/>
                <w:lang w:val="ru-RU" w:eastAsia="ru-RU" w:bidi="ar-SA"/>
              </w:rPr>
              <w:t>р</w:t>
            </w:r>
            <w:proofErr w:type="spellEnd"/>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вітрогідрозащитна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двошарова</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супердиффузійна</w:t>
            </w:r>
            <w:proofErr w:type="spellEnd"/>
            <w:r w:rsidRPr="001C6396">
              <w:rPr>
                <w:rFonts w:ascii="Arial CYR" w:eastAsia="Times New Roman" w:hAnsi="Arial CYR" w:cs="Arial CYR"/>
                <w:sz w:val="20"/>
                <w:szCs w:val="20"/>
                <w:lang w:val="ru-RU" w:eastAsia="ru-RU" w:bidi="ar-SA"/>
              </w:rPr>
              <w:t xml:space="preserve"> мембрана для </w:t>
            </w:r>
            <w:proofErr w:type="spellStart"/>
            <w:r w:rsidRPr="001C6396">
              <w:rPr>
                <w:rFonts w:ascii="Arial CYR" w:eastAsia="Times New Roman" w:hAnsi="Arial CYR" w:cs="Arial CYR"/>
                <w:sz w:val="20"/>
                <w:szCs w:val="20"/>
                <w:lang w:val="ru-RU" w:eastAsia="ru-RU" w:bidi="ar-SA"/>
              </w:rPr>
              <w:t>вентильованих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фасадів</w:t>
            </w:r>
            <w:proofErr w:type="spellEnd"/>
            <w:r w:rsidRPr="001C6396">
              <w:rPr>
                <w:rFonts w:ascii="Arial CYR" w:eastAsia="Times New Roman" w:hAnsi="Arial CYR" w:cs="Arial CYR"/>
                <w:sz w:val="20"/>
                <w:szCs w:val="20"/>
                <w:lang w:val="ru-RU" w:eastAsia="ru-RU" w:bidi="ar-SA"/>
              </w:rPr>
              <w:t>)</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149,5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22</w:t>
            </w:r>
          </w:p>
        </w:tc>
        <w:tc>
          <w:tcPr>
            <w:tcW w:w="5577" w:type="dxa"/>
            <w:gridSpan w:val="2"/>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Стр</w:t>
            </w:r>
            <w:proofErr w:type="gramStart"/>
            <w:r w:rsidRPr="001C6396">
              <w:rPr>
                <w:rFonts w:ascii="Arial CYR" w:eastAsia="Times New Roman" w:hAnsi="Arial CYR" w:cs="Arial CYR"/>
                <w:sz w:val="20"/>
                <w:szCs w:val="20"/>
                <w:lang w:val="ru-RU" w:eastAsia="ru-RU" w:bidi="ar-SA"/>
              </w:rPr>
              <w:t>i</w:t>
            </w:r>
            <w:proofErr w:type="gramEnd"/>
            <w:r w:rsidRPr="001C6396">
              <w:rPr>
                <w:rFonts w:ascii="Arial CYR" w:eastAsia="Times New Roman" w:hAnsi="Arial CYR" w:cs="Arial CYR"/>
                <w:sz w:val="20"/>
                <w:szCs w:val="20"/>
                <w:lang w:val="ru-RU" w:eastAsia="ru-RU" w:bidi="ar-SA"/>
              </w:rPr>
              <w:t>чка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ущільнювальна</w:t>
            </w:r>
            <w:proofErr w:type="spellEnd"/>
            <w:r w:rsidRPr="001C6396">
              <w:rPr>
                <w:rFonts w:ascii="Arial CYR" w:eastAsia="Times New Roman" w:hAnsi="Arial CYR" w:cs="Arial CYR"/>
                <w:sz w:val="20"/>
                <w:szCs w:val="20"/>
                <w:lang w:val="ru-RU" w:eastAsia="ru-RU" w:bidi="ar-SA"/>
              </w:rPr>
              <w:t xml:space="preserve"> EPDM 30мм </w:t>
            </w:r>
          </w:p>
        </w:tc>
        <w:tc>
          <w:tcPr>
            <w:tcW w:w="1134"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128</w:t>
            </w:r>
          </w:p>
        </w:tc>
        <w:tc>
          <w:tcPr>
            <w:tcW w:w="1134"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23</w:t>
            </w:r>
          </w:p>
        </w:tc>
        <w:tc>
          <w:tcPr>
            <w:tcW w:w="5577" w:type="dxa"/>
            <w:gridSpan w:val="2"/>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розбирання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зовнішніх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металевих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трубчастих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інвентарних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риштувань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висота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риштувань</w:t>
            </w:r>
            <w:proofErr w:type="spellEnd"/>
            <w:r w:rsidRPr="001C6396">
              <w:rPr>
                <w:rFonts w:ascii="Arial CYR" w:eastAsia="Times New Roman" w:hAnsi="Arial CYR" w:cs="Arial CYR"/>
                <w:sz w:val="20"/>
                <w:szCs w:val="20"/>
                <w:lang w:val="ru-RU" w:eastAsia="ru-RU" w:bidi="ar-SA"/>
              </w:rPr>
              <w:br/>
              <w:t>до 16 м</w:t>
            </w:r>
          </w:p>
        </w:tc>
        <w:tc>
          <w:tcPr>
            <w:tcW w:w="1134"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130</w:t>
            </w:r>
          </w:p>
        </w:tc>
        <w:tc>
          <w:tcPr>
            <w:tcW w:w="1134"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8"/>
        </w:trPr>
        <w:tc>
          <w:tcPr>
            <w:tcW w:w="9639" w:type="dxa"/>
            <w:gridSpan w:val="6"/>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p>
          <w:p w:rsidR="001C6396" w:rsidRPr="001C6396" w:rsidRDefault="001C6396" w:rsidP="001C6396">
            <w:pPr>
              <w:widowControl/>
              <w:rPr>
                <w:rFonts w:ascii="Arial CYR" w:eastAsia="Times New Roman" w:hAnsi="Arial CYR" w:cs="Arial CYR"/>
                <w:b/>
                <w:bCs/>
                <w:sz w:val="20"/>
                <w:szCs w:val="20"/>
                <w:lang w:val="ru-RU" w:eastAsia="ru-RU" w:bidi="ar-SA"/>
              </w:rPr>
            </w:pPr>
            <w:proofErr w:type="spellStart"/>
            <w:r w:rsidRPr="001C6396">
              <w:rPr>
                <w:rFonts w:ascii="Arial CYR" w:eastAsia="Times New Roman" w:hAnsi="Arial CYR" w:cs="Arial CYR"/>
                <w:sz w:val="20"/>
                <w:szCs w:val="20"/>
                <w:lang w:val="ru-RU" w:eastAsia="ru-RU" w:bidi="ar-SA"/>
              </w:rPr>
              <w:t>Опалення</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вентиляція</w:t>
            </w:r>
            <w:proofErr w:type="spellEnd"/>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560"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51" w:type="dxa"/>
            <w:gridSpan w:val="2"/>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134"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134"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51" w:type="dxa"/>
            <w:gridSpan w:val="2"/>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вентиляторів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канальних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відцентрових</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Вентилятор </w:t>
            </w:r>
            <w:proofErr w:type="spellStart"/>
            <w:r w:rsidRPr="001C6396">
              <w:rPr>
                <w:rFonts w:ascii="Arial CYR" w:eastAsia="Times New Roman" w:hAnsi="Arial CYR" w:cs="Arial CYR"/>
                <w:sz w:val="20"/>
                <w:szCs w:val="20"/>
                <w:lang w:val="ru-RU" w:eastAsia="ru-RU" w:bidi="ar-SA"/>
              </w:rPr>
              <w:t>канальний</w:t>
            </w:r>
            <w:proofErr w:type="spellEnd"/>
            <w:r w:rsidRPr="001C6396">
              <w:rPr>
                <w:rFonts w:ascii="Arial CYR" w:eastAsia="Times New Roman" w:hAnsi="Arial CYR" w:cs="Arial CYR"/>
                <w:sz w:val="20"/>
                <w:szCs w:val="20"/>
                <w:lang w:val="ru-RU" w:eastAsia="ru-RU" w:bidi="ar-SA"/>
              </w:rPr>
              <w:t xml:space="preserve"> "ВЕНТС" ВКМц150</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Прокладання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повітроводів</w:t>
            </w:r>
            <w:proofErr w:type="spellEnd"/>
            <w:r w:rsidRPr="001C6396">
              <w:rPr>
                <w:rFonts w:ascii="Arial CYR" w:eastAsia="Times New Roman" w:hAnsi="Arial CYR" w:cs="Arial CYR"/>
                <w:sz w:val="20"/>
                <w:szCs w:val="20"/>
                <w:lang w:val="ru-RU" w:eastAsia="ru-RU" w:bidi="ar-SA"/>
              </w:rPr>
              <w:t xml:space="preserve"> периметром до 600 мм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оцинкованої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сталі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класу</w:t>
            </w:r>
            <w:proofErr w:type="spellEnd"/>
            <w:r w:rsidRPr="001C6396">
              <w:rPr>
                <w:rFonts w:ascii="Arial CYR" w:eastAsia="Times New Roman" w:hAnsi="Arial CYR" w:cs="Arial CYR"/>
                <w:sz w:val="20"/>
                <w:szCs w:val="20"/>
                <w:lang w:val="ru-RU" w:eastAsia="ru-RU" w:bidi="ar-SA"/>
              </w:rPr>
              <w:t xml:space="preserve"> Н [</w:t>
            </w:r>
            <w:proofErr w:type="gramStart"/>
            <w:r w:rsidRPr="001C6396">
              <w:rPr>
                <w:rFonts w:ascii="Arial CYR" w:eastAsia="Times New Roman" w:hAnsi="Arial CYR" w:cs="Arial CYR"/>
                <w:sz w:val="20"/>
                <w:szCs w:val="20"/>
                <w:lang w:val="ru-RU" w:eastAsia="ru-RU" w:bidi="ar-SA"/>
              </w:rPr>
              <w:t>нормальна</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0,5 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Повітровод</w:t>
            </w:r>
            <w:proofErr w:type="spellEnd"/>
            <w:r w:rsidRPr="001C6396">
              <w:rPr>
                <w:rFonts w:ascii="Arial CYR" w:eastAsia="Times New Roman" w:hAnsi="Arial CYR" w:cs="Arial CYR"/>
                <w:sz w:val="20"/>
                <w:szCs w:val="20"/>
                <w:lang w:val="ru-RU" w:eastAsia="ru-RU" w:bidi="ar-SA"/>
              </w:rPr>
              <w:t xml:space="preserve"> периметром 100* 150 мм з </w:t>
            </w:r>
            <w:proofErr w:type="spellStart"/>
            <w:r w:rsidRPr="001C6396">
              <w:rPr>
                <w:rFonts w:ascii="Arial CYR" w:eastAsia="Times New Roman" w:hAnsi="Arial CYR" w:cs="Arial CYR"/>
                <w:sz w:val="20"/>
                <w:szCs w:val="20"/>
                <w:lang w:val="ru-RU" w:eastAsia="ru-RU" w:bidi="ar-SA"/>
              </w:rPr>
              <w:t>оцинкованої</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сталі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класу</w:t>
            </w:r>
            <w:proofErr w:type="spellEnd"/>
            <w:r w:rsidRPr="001C6396">
              <w:rPr>
                <w:rFonts w:ascii="Arial CYR" w:eastAsia="Times New Roman" w:hAnsi="Arial CYR" w:cs="Arial CYR"/>
                <w:sz w:val="20"/>
                <w:szCs w:val="20"/>
                <w:lang w:val="ru-RU" w:eastAsia="ru-RU" w:bidi="ar-SA"/>
              </w:rPr>
              <w:t xml:space="preserve"> Н [</w:t>
            </w:r>
            <w:proofErr w:type="gramStart"/>
            <w:r w:rsidRPr="001C6396">
              <w:rPr>
                <w:rFonts w:ascii="Arial CYR" w:eastAsia="Times New Roman" w:hAnsi="Arial CYR" w:cs="Arial CYR"/>
                <w:sz w:val="20"/>
                <w:szCs w:val="20"/>
                <w:lang w:val="ru-RU" w:eastAsia="ru-RU" w:bidi="ar-SA"/>
              </w:rPr>
              <w:t>нормальна</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товщиною</w:t>
            </w:r>
            <w:proofErr w:type="spellEnd"/>
            <w:r w:rsidRPr="001C6396">
              <w:rPr>
                <w:rFonts w:ascii="Arial CYR" w:eastAsia="Times New Roman" w:hAnsi="Arial CYR" w:cs="Arial CYR"/>
                <w:sz w:val="20"/>
                <w:szCs w:val="20"/>
                <w:lang w:val="ru-RU" w:eastAsia="ru-RU" w:bidi="ar-SA"/>
              </w:rPr>
              <w:t xml:space="preserve"> 0,5 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грат </w:t>
            </w:r>
            <w:proofErr w:type="spellStart"/>
            <w:r w:rsidRPr="001C6396">
              <w:rPr>
                <w:rFonts w:ascii="Arial CYR" w:eastAsia="Times New Roman" w:hAnsi="Arial CYR" w:cs="Arial CYR"/>
                <w:sz w:val="20"/>
                <w:szCs w:val="20"/>
                <w:lang w:val="ru-RU" w:eastAsia="ru-RU" w:bidi="ar-SA"/>
              </w:rPr>
              <w:t>жалюзійних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сталевих</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вивірянням</w:t>
            </w:r>
            <w:proofErr w:type="spellEnd"/>
            <w:r w:rsidRPr="001C6396">
              <w:rPr>
                <w:rFonts w:ascii="Arial CYR" w:eastAsia="Times New Roman" w:hAnsi="Arial CYR" w:cs="Arial CYR"/>
                <w:sz w:val="20"/>
                <w:szCs w:val="20"/>
                <w:lang w:val="ru-RU" w:eastAsia="ru-RU" w:bidi="ar-SA"/>
              </w:rPr>
              <w:t xml:space="preserve"> і</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закріпленням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площею</w:t>
            </w:r>
            <w:proofErr w:type="spellEnd"/>
            <w:r w:rsidRPr="001C6396">
              <w:rPr>
                <w:rFonts w:ascii="Arial CYR" w:eastAsia="Times New Roman" w:hAnsi="Arial CYR" w:cs="Arial CYR"/>
                <w:sz w:val="20"/>
                <w:szCs w:val="20"/>
                <w:lang w:val="ru-RU" w:eastAsia="ru-RU" w:bidi="ar-SA"/>
              </w:rPr>
              <w:t xml:space="preserve"> в </w:t>
            </w:r>
            <w:proofErr w:type="spellStart"/>
            <w:proofErr w:type="gramStart"/>
            <w:r w:rsidRPr="001C6396">
              <w:rPr>
                <w:rFonts w:ascii="Arial CYR" w:eastAsia="Times New Roman" w:hAnsi="Arial CYR" w:cs="Arial CYR"/>
                <w:sz w:val="20"/>
                <w:szCs w:val="20"/>
                <w:lang w:val="ru-RU" w:eastAsia="ru-RU" w:bidi="ar-SA"/>
              </w:rPr>
              <w:t>св</w:t>
            </w:r>
            <w:proofErr w:type="gramEnd"/>
            <w:r w:rsidRPr="001C6396">
              <w:rPr>
                <w:rFonts w:ascii="Arial CYR" w:eastAsia="Times New Roman" w:hAnsi="Arial CYR" w:cs="Arial CYR"/>
                <w:sz w:val="20"/>
                <w:szCs w:val="20"/>
                <w:lang w:val="ru-RU" w:eastAsia="ru-RU" w:bidi="ar-SA"/>
              </w:rPr>
              <w:t>ітлі</w:t>
            </w:r>
            <w:proofErr w:type="spellEnd"/>
            <w:r w:rsidRPr="001C6396">
              <w:rPr>
                <w:rFonts w:ascii="Arial CYR" w:eastAsia="Times New Roman" w:hAnsi="Arial CYR" w:cs="Arial CYR"/>
                <w:sz w:val="20"/>
                <w:szCs w:val="20"/>
                <w:lang w:val="ru-RU" w:eastAsia="ru-RU" w:bidi="ar-SA"/>
              </w:rPr>
              <w:t xml:space="preserve"> до 0,25 м2</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грати</w:t>
            </w:r>
            <w:proofErr w:type="spell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Грати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зовнішні</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Грати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регульовані</w:t>
            </w:r>
            <w:proofErr w:type="spellEnd"/>
            <w:r w:rsidRPr="001C6396">
              <w:rPr>
                <w:rFonts w:ascii="Arial CYR" w:eastAsia="Times New Roman" w:hAnsi="Arial CYR" w:cs="Arial CYR"/>
                <w:sz w:val="20"/>
                <w:szCs w:val="20"/>
                <w:lang w:val="ru-RU" w:eastAsia="ru-RU" w:bidi="ar-SA"/>
              </w:rPr>
              <w:t xml:space="preserve"> </w:t>
            </w:r>
            <w:proofErr w:type="gramStart"/>
            <w:r w:rsidRPr="001C6396">
              <w:rPr>
                <w:rFonts w:ascii="Arial CYR" w:eastAsia="Times New Roman" w:hAnsi="Arial CYR" w:cs="Arial CYR"/>
                <w:sz w:val="20"/>
                <w:szCs w:val="20"/>
                <w:lang w:val="ru-RU" w:eastAsia="ru-RU" w:bidi="ar-SA"/>
              </w:rPr>
              <w:t>ОРГ</w:t>
            </w:r>
            <w:proofErr w:type="gramEnd"/>
            <w:r w:rsidRPr="001C6396">
              <w:rPr>
                <w:rFonts w:ascii="Arial CYR" w:eastAsia="Times New Roman" w:hAnsi="Arial CYR" w:cs="Arial CYR"/>
                <w:sz w:val="20"/>
                <w:szCs w:val="20"/>
                <w:lang w:val="ru-RU" w:eastAsia="ru-RU" w:bidi="ar-SA"/>
              </w:rPr>
              <w:t xml:space="preserve"> 100*100мм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фільтрів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чарункових</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0,03</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Шумоглушник</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заслінок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повітряних</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клапанів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повітряних</w:t>
            </w:r>
            <w:proofErr w:type="spellEnd"/>
            <w:r w:rsidRPr="001C6396">
              <w:rPr>
                <w:rFonts w:ascii="Arial CYR" w:eastAsia="Times New Roman" w:hAnsi="Arial CYR" w:cs="Arial CYR"/>
                <w:sz w:val="20"/>
                <w:szCs w:val="20"/>
                <w:lang w:val="ru-RU" w:eastAsia="ru-RU" w:bidi="ar-SA"/>
              </w:rPr>
              <w:br/>
              <w:t xml:space="preserve">КВР з </w:t>
            </w:r>
            <w:proofErr w:type="spellStart"/>
            <w:r w:rsidRPr="001C6396">
              <w:rPr>
                <w:rFonts w:ascii="Arial CYR" w:eastAsia="Times New Roman" w:hAnsi="Arial CYR" w:cs="Arial CYR"/>
                <w:sz w:val="20"/>
                <w:szCs w:val="20"/>
                <w:lang w:val="ru-RU" w:eastAsia="ru-RU" w:bidi="ar-SA"/>
              </w:rPr>
              <w:t>електричним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або</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пневматичним</w:t>
            </w:r>
            <w:proofErr w:type="spellEnd"/>
            <w:r w:rsidRPr="001C6396">
              <w:rPr>
                <w:rFonts w:ascii="Arial CYR" w:eastAsia="Times New Roman" w:hAnsi="Arial CYR" w:cs="Arial CYR"/>
                <w:sz w:val="20"/>
                <w:szCs w:val="20"/>
                <w:lang w:val="ru-RU" w:eastAsia="ru-RU" w:bidi="ar-SA"/>
              </w:rPr>
              <w:t xml:space="preserve"> приводом</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до 250 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11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Зворотний</w:t>
            </w:r>
            <w:proofErr w:type="spellEnd"/>
            <w:r w:rsidRPr="001C6396">
              <w:rPr>
                <w:rFonts w:ascii="Arial CYR" w:eastAsia="Times New Roman" w:hAnsi="Arial CYR" w:cs="Arial CYR"/>
                <w:sz w:val="20"/>
                <w:szCs w:val="20"/>
                <w:lang w:val="ru-RU" w:eastAsia="ru-RU" w:bidi="ar-SA"/>
              </w:rPr>
              <w:t xml:space="preserve"> клапан з </w:t>
            </w:r>
            <w:proofErr w:type="spellStart"/>
            <w:r w:rsidRPr="001C6396">
              <w:rPr>
                <w:rFonts w:ascii="Arial CYR" w:eastAsia="Times New Roman" w:hAnsi="Arial CYR" w:cs="Arial CYR"/>
                <w:sz w:val="20"/>
                <w:szCs w:val="20"/>
                <w:lang w:val="ru-RU" w:eastAsia="ru-RU" w:bidi="ar-SA"/>
              </w:rPr>
              <w:t>електроприводом</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дросель-клапанів</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клапан</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Дросель</w:t>
            </w:r>
            <w:proofErr w:type="spellEnd"/>
            <w:r w:rsidRPr="001C6396">
              <w:rPr>
                <w:rFonts w:ascii="Arial CYR" w:eastAsia="Times New Roman" w:hAnsi="Arial CYR" w:cs="Arial CYR"/>
                <w:sz w:val="20"/>
                <w:szCs w:val="20"/>
                <w:lang w:val="ru-RU" w:eastAsia="ru-RU" w:bidi="ar-SA"/>
              </w:rPr>
              <w:t xml:space="preserve">-клапан </w:t>
            </w:r>
            <w:proofErr w:type="spellStart"/>
            <w:r w:rsidRPr="001C6396">
              <w:rPr>
                <w:rFonts w:ascii="Arial CYR" w:eastAsia="Times New Roman" w:hAnsi="Arial CYR" w:cs="Arial CYR"/>
                <w:sz w:val="20"/>
                <w:szCs w:val="20"/>
                <w:lang w:val="ru-RU" w:eastAsia="ru-RU" w:bidi="ar-SA"/>
              </w:rPr>
              <w:t>повітряний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вентиляційний</w:t>
            </w:r>
            <w:proofErr w:type="spellEnd"/>
            <w:r w:rsidRPr="001C6396">
              <w:rPr>
                <w:rFonts w:ascii="Arial CYR" w:eastAsia="Times New Roman" w:hAnsi="Arial CYR" w:cs="Arial CYR"/>
                <w:sz w:val="20"/>
                <w:szCs w:val="20"/>
                <w:lang w:val="ru-RU" w:eastAsia="ru-RU" w:bidi="ar-SA"/>
              </w:rPr>
              <w:t xml:space="preserve"> "ВЕНТС"  </w:t>
            </w:r>
            <w:proofErr w:type="gramStart"/>
            <w:r w:rsidRPr="001C6396">
              <w:rPr>
                <w:rFonts w:ascii="Arial CYR" w:eastAsia="Times New Roman" w:hAnsi="Arial CYR" w:cs="Arial CYR"/>
                <w:sz w:val="20"/>
                <w:szCs w:val="20"/>
                <w:lang w:val="ru-RU" w:eastAsia="ru-RU" w:bidi="ar-SA"/>
              </w:rPr>
              <w:t>КР</w:t>
            </w:r>
            <w:proofErr w:type="gramEnd"/>
            <w:r w:rsidRPr="001C6396">
              <w:rPr>
                <w:rFonts w:ascii="Arial CYR" w:eastAsia="Times New Roman" w:hAnsi="Arial CYR" w:cs="Arial CYR"/>
                <w:sz w:val="20"/>
                <w:szCs w:val="20"/>
                <w:lang w:val="ru-RU" w:eastAsia="ru-RU" w:bidi="ar-SA"/>
              </w:rPr>
              <w:br/>
              <w:t>300*200</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калориферів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масою</w:t>
            </w:r>
            <w:proofErr w:type="spellEnd"/>
            <w:r w:rsidRPr="001C6396">
              <w:rPr>
                <w:rFonts w:ascii="Arial CYR" w:eastAsia="Times New Roman" w:hAnsi="Arial CYR" w:cs="Arial CYR"/>
                <w:sz w:val="20"/>
                <w:szCs w:val="20"/>
                <w:lang w:val="ru-RU" w:eastAsia="ru-RU" w:bidi="ar-SA"/>
              </w:rPr>
              <w:t xml:space="preserve"> до 0,1 т</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Калорифер</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Щит автоматики</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Спускання</w:t>
            </w:r>
            <w:proofErr w:type="spellEnd"/>
            <w:r w:rsidRPr="001C6396">
              <w:rPr>
                <w:rFonts w:ascii="Arial CYR" w:eastAsia="Times New Roman" w:hAnsi="Arial CYR" w:cs="Arial CYR"/>
                <w:sz w:val="20"/>
                <w:szCs w:val="20"/>
                <w:lang w:val="ru-RU" w:eastAsia="ru-RU" w:bidi="ar-SA"/>
              </w:rPr>
              <w:t xml:space="preserve"> води </w:t>
            </w:r>
            <w:proofErr w:type="spellStart"/>
            <w:r w:rsidRPr="001C6396">
              <w:rPr>
                <w:rFonts w:ascii="Arial CYR" w:eastAsia="Times New Roman" w:hAnsi="Arial CYR" w:cs="Arial CYR"/>
                <w:sz w:val="20"/>
                <w:szCs w:val="20"/>
                <w:lang w:val="ru-RU" w:eastAsia="ru-RU" w:bidi="ar-SA"/>
              </w:rPr>
              <w:t>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системи</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Заповнення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системи</w:t>
            </w:r>
            <w:proofErr w:type="spellEnd"/>
            <w:r w:rsidRPr="001C6396">
              <w:rPr>
                <w:rFonts w:ascii="Arial CYR" w:eastAsia="Times New Roman" w:hAnsi="Arial CYR" w:cs="Arial CYR"/>
                <w:sz w:val="20"/>
                <w:szCs w:val="20"/>
                <w:lang w:val="ru-RU" w:eastAsia="ru-RU" w:bidi="ar-SA"/>
              </w:rPr>
              <w:t xml:space="preserve"> водою з </w:t>
            </w:r>
            <w:proofErr w:type="spellStart"/>
            <w:r w:rsidRPr="001C6396">
              <w:rPr>
                <w:rFonts w:ascii="Arial CYR" w:eastAsia="Times New Roman" w:hAnsi="Arial CYR" w:cs="Arial CYR"/>
                <w:sz w:val="20"/>
                <w:szCs w:val="20"/>
                <w:lang w:val="ru-RU" w:eastAsia="ru-RU" w:bidi="ar-SA"/>
              </w:rPr>
              <w:t>оглядом</w:t>
            </w:r>
            <w:proofErr w:type="spellEnd"/>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електричний</w:t>
            </w:r>
            <w:proofErr w:type="spellEnd"/>
            <w:r w:rsidRPr="001C6396">
              <w:rPr>
                <w:rFonts w:ascii="Arial CYR" w:eastAsia="Times New Roman" w:hAnsi="Arial CYR" w:cs="Arial CYR"/>
                <w:sz w:val="20"/>
                <w:szCs w:val="20"/>
                <w:lang w:val="ru-RU" w:eastAsia="ru-RU" w:bidi="ar-SA"/>
              </w:rPr>
              <w:t xml:space="preserve"> конвектор</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Фарбування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сталевих</w:t>
            </w:r>
            <w:proofErr w:type="spellEnd"/>
            <w:r w:rsidRPr="001C6396">
              <w:rPr>
                <w:rFonts w:ascii="Arial CYR" w:eastAsia="Times New Roman" w:hAnsi="Arial CYR" w:cs="Arial CYR"/>
                <w:sz w:val="20"/>
                <w:szCs w:val="20"/>
                <w:lang w:val="ru-RU" w:eastAsia="ru-RU" w:bidi="ar-SA"/>
              </w:rPr>
              <w:t xml:space="preserve"> балок, труб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більше</w:t>
            </w:r>
            <w:proofErr w:type="spellEnd"/>
            <w:r w:rsidRPr="001C6396">
              <w:rPr>
                <w:rFonts w:ascii="Arial CYR" w:eastAsia="Times New Roman" w:hAnsi="Arial CYR" w:cs="Arial CYR"/>
                <w:sz w:val="20"/>
                <w:szCs w:val="20"/>
                <w:lang w:val="ru-RU" w:eastAsia="ru-RU" w:bidi="ar-SA"/>
              </w:rPr>
              <w:t xml:space="preserve"> 50</w:t>
            </w:r>
            <w:r w:rsidRPr="001C6396">
              <w:rPr>
                <w:rFonts w:ascii="Arial CYR" w:eastAsia="Times New Roman" w:hAnsi="Arial CYR" w:cs="Arial CYR"/>
                <w:sz w:val="20"/>
                <w:szCs w:val="20"/>
                <w:lang w:val="ru-RU" w:eastAsia="ru-RU" w:bidi="ar-SA"/>
              </w:rPr>
              <w:br/>
              <w:t xml:space="preserve">мм </w:t>
            </w:r>
            <w:proofErr w:type="spellStart"/>
            <w:r w:rsidRPr="001C6396">
              <w:rPr>
                <w:rFonts w:ascii="Arial CYR" w:eastAsia="Times New Roman" w:hAnsi="Arial CYR" w:cs="Arial CYR"/>
                <w:sz w:val="20"/>
                <w:szCs w:val="20"/>
                <w:lang w:val="ru-RU" w:eastAsia="ru-RU" w:bidi="ar-SA"/>
              </w:rPr>
              <w:t>тощо</w:t>
            </w:r>
            <w:proofErr w:type="spellEnd"/>
            <w:r w:rsidRPr="001C6396">
              <w:rPr>
                <w:rFonts w:ascii="Arial CYR" w:eastAsia="Times New Roman" w:hAnsi="Arial CYR" w:cs="Arial CYR"/>
                <w:sz w:val="20"/>
                <w:szCs w:val="20"/>
                <w:lang w:val="ru-RU" w:eastAsia="ru-RU" w:bidi="ar-SA"/>
              </w:rPr>
              <w:t xml:space="preserve"> суриком за 2 рази</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roofErr w:type="gramStart"/>
            <w:r w:rsidRPr="001C6396">
              <w:rPr>
                <w:rFonts w:ascii="Arial CYR" w:eastAsia="Times New Roman" w:hAnsi="Arial CYR" w:cs="Arial CYR"/>
                <w:sz w:val="20"/>
                <w:szCs w:val="20"/>
                <w:lang w:val="ru-RU" w:eastAsia="ru-RU" w:bidi="ar-SA"/>
              </w:rPr>
              <w:t>2</w:t>
            </w:r>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8,118</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Прокладання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трубопроводів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водопостачання</w:t>
            </w:r>
            <w:proofErr w:type="spellEnd"/>
            <w:r w:rsidRPr="001C6396">
              <w:rPr>
                <w:rFonts w:ascii="Arial CYR" w:eastAsia="Times New Roman" w:hAnsi="Arial CYR" w:cs="Arial CYR"/>
                <w:sz w:val="20"/>
                <w:szCs w:val="20"/>
                <w:lang w:val="ru-RU" w:eastAsia="ru-RU" w:bidi="ar-SA"/>
              </w:rPr>
              <w:t xml:space="preserve"> з труб</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поліетиленових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поліпропіленових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напірних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br/>
              <w:t>32 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Труба  32 x 4,4 мм</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ійник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редукційний</w:t>
            </w:r>
            <w:proofErr w:type="spellEnd"/>
            <w:r w:rsidRPr="001C6396">
              <w:rPr>
                <w:rFonts w:ascii="Arial CYR" w:eastAsia="Times New Roman" w:hAnsi="Arial CYR" w:cs="Arial CYR"/>
                <w:sz w:val="20"/>
                <w:szCs w:val="20"/>
                <w:lang w:val="ru-RU" w:eastAsia="ru-RU" w:bidi="ar-SA"/>
              </w:rPr>
              <w:t xml:space="preserve">  д.32х20х25</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ійник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редукційний</w:t>
            </w:r>
            <w:proofErr w:type="spellEnd"/>
            <w:r w:rsidRPr="001C6396">
              <w:rPr>
                <w:rFonts w:ascii="Arial CYR" w:eastAsia="Times New Roman" w:hAnsi="Arial CYR" w:cs="Arial CYR"/>
                <w:sz w:val="20"/>
                <w:szCs w:val="20"/>
                <w:lang w:val="ru-RU" w:eastAsia="ru-RU" w:bidi="ar-SA"/>
              </w:rPr>
              <w:t xml:space="preserve">  д.32х20х32 </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ійник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рівнопрохідний</w:t>
            </w:r>
            <w:proofErr w:type="spellEnd"/>
            <w:r w:rsidRPr="001C6396">
              <w:rPr>
                <w:rFonts w:ascii="Arial CYR" w:eastAsia="Times New Roman" w:hAnsi="Arial CYR" w:cs="Arial CYR"/>
                <w:sz w:val="20"/>
                <w:szCs w:val="20"/>
                <w:lang w:val="ru-RU" w:eastAsia="ru-RU" w:bidi="ar-SA"/>
              </w:rPr>
              <w:t xml:space="preserve">  д.32-32-32 </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ійник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редукційний</w:t>
            </w:r>
            <w:proofErr w:type="spellEnd"/>
            <w:r w:rsidRPr="001C6396">
              <w:rPr>
                <w:rFonts w:ascii="Arial CYR" w:eastAsia="Times New Roman" w:hAnsi="Arial CYR" w:cs="Arial CYR"/>
                <w:sz w:val="20"/>
                <w:szCs w:val="20"/>
                <w:lang w:val="ru-RU" w:eastAsia="ru-RU" w:bidi="ar-SA"/>
              </w:rPr>
              <w:t xml:space="preserve">  д.32х25х20 </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З</w:t>
            </w:r>
            <w:proofErr w:type="gramEnd"/>
            <w:r w:rsidRPr="001C6396">
              <w:rPr>
                <w:rFonts w:ascii="Arial CYR" w:eastAsia="Times New Roman" w:hAnsi="Arial CYR" w:cs="Arial CYR"/>
                <w:sz w:val="20"/>
                <w:szCs w:val="20"/>
                <w:lang w:val="ru-RU" w:eastAsia="ru-RU" w:bidi="ar-SA"/>
              </w:rPr>
              <w:t>'єднувач</w:t>
            </w:r>
            <w:proofErr w:type="spellEnd"/>
            <w:r w:rsidRPr="001C6396">
              <w:rPr>
                <w:rFonts w:ascii="Arial CYR" w:eastAsia="Times New Roman" w:hAnsi="Arial CYR" w:cs="Arial CYR"/>
                <w:sz w:val="20"/>
                <w:szCs w:val="20"/>
                <w:lang w:val="ru-RU" w:eastAsia="ru-RU" w:bidi="ar-SA"/>
              </w:rPr>
              <w:t xml:space="preserve">  32-32 </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Кутник</w:t>
            </w:r>
            <w:proofErr w:type="spellEnd"/>
            <w:r w:rsidRPr="001C6396">
              <w:rPr>
                <w:rFonts w:ascii="Arial CYR" w:eastAsia="Times New Roman" w:hAnsi="Arial CYR" w:cs="Arial CYR"/>
                <w:sz w:val="20"/>
                <w:szCs w:val="20"/>
                <w:lang w:val="ru-RU" w:eastAsia="ru-RU" w:bidi="ar-SA"/>
              </w:rPr>
              <w:t xml:space="preserve"> RAUTITAN PX 90°, 32</w:t>
            </w:r>
          </w:p>
        </w:tc>
        <w:tc>
          <w:tcPr>
            <w:tcW w:w="1151" w:type="dxa"/>
            <w:gridSpan w:val="2"/>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29</w:t>
            </w:r>
          </w:p>
        </w:tc>
        <w:tc>
          <w:tcPr>
            <w:tcW w:w="5560"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Ізоляція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трубопроводі</w:t>
            </w:r>
            <w:proofErr w:type="gramStart"/>
            <w:r w:rsidRPr="001C6396">
              <w:rPr>
                <w:rFonts w:ascii="Arial CYR" w:eastAsia="Times New Roman" w:hAnsi="Arial CYR" w:cs="Arial CYR"/>
                <w:sz w:val="20"/>
                <w:szCs w:val="20"/>
                <w:lang w:val="ru-RU" w:eastAsia="ru-RU" w:bidi="ar-SA"/>
              </w:rPr>
              <w:t>в</w:t>
            </w:r>
            <w:proofErr w:type="spellEnd"/>
            <w:proofErr w:type="gramEnd"/>
            <w:r w:rsidRPr="001C6396">
              <w:rPr>
                <w:rFonts w:ascii="Arial CYR" w:eastAsia="Times New Roman" w:hAnsi="Arial CYR" w:cs="Arial CYR"/>
                <w:sz w:val="20"/>
                <w:szCs w:val="20"/>
                <w:lang w:val="ru-RU" w:eastAsia="ru-RU" w:bidi="ar-SA"/>
              </w:rPr>
              <w:t xml:space="preserve"> </w:t>
            </w:r>
            <w:proofErr w:type="gramStart"/>
            <w:r w:rsidRPr="001C6396">
              <w:rPr>
                <w:rFonts w:ascii="Arial CYR" w:eastAsia="Times New Roman" w:hAnsi="Arial CYR" w:cs="Arial CYR"/>
                <w:sz w:val="20"/>
                <w:szCs w:val="20"/>
                <w:lang w:val="ru-RU" w:eastAsia="ru-RU" w:bidi="ar-SA"/>
              </w:rPr>
              <w:t>трубками</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зі</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спіненого</w:t>
            </w:r>
            <w:proofErr w:type="spellEnd"/>
            <w:r w:rsidRPr="001C6396">
              <w:rPr>
                <w:rFonts w:ascii="Arial CYR" w:eastAsia="Times New Roman" w:hAnsi="Arial CYR" w:cs="Arial CYR"/>
                <w:sz w:val="20"/>
                <w:szCs w:val="20"/>
                <w:lang w:val="ru-RU" w:eastAsia="ru-RU" w:bidi="ar-SA"/>
              </w:rPr>
              <w:t xml:space="preserve"> каучуку,</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поліетилену</w:t>
            </w:r>
            <w:proofErr w:type="spellEnd"/>
          </w:p>
        </w:tc>
        <w:tc>
          <w:tcPr>
            <w:tcW w:w="1151" w:type="dxa"/>
            <w:gridSpan w:val="2"/>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134"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30</w:t>
            </w:r>
          </w:p>
        </w:tc>
        <w:tc>
          <w:tcPr>
            <w:tcW w:w="5560"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Ізоляція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поліетиленова</w:t>
            </w:r>
            <w:proofErr w:type="spellEnd"/>
            <w:r w:rsidRPr="001C6396">
              <w:rPr>
                <w:rFonts w:ascii="Arial CYR" w:eastAsia="Times New Roman" w:hAnsi="Arial CYR" w:cs="Arial CYR"/>
                <w:sz w:val="20"/>
                <w:szCs w:val="20"/>
                <w:lang w:val="ru-RU" w:eastAsia="ru-RU" w:bidi="ar-SA"/>
              </w:rPr>
              <w:t xml:space="preserve"> для 32</w:t>
            </w:r>
          </w:p>
        </w:tc>
        <w:tc>
          <w:tcPr>
            <w:tcW w:w="1151" w:type="dxa"/>
            <w:gridSpan w:val="2"/>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134"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34</w:t>
            </w:r>
          </w:p>
        </w:tc>
        <w:tc>
          <w:tcPr>
            <w:tcW w:w="1134"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tbl>
      <w:tblPr>
        <w:tblW w:w="9498" w:type="dxa"/>
        <w:tblLayout w:type="fixed"/>
        <w:tblLook w:val="04A0" w:firstRow="1" w:lastRow="0" w:firstColumn="1" w:lastColumn="0" w:noHBand="0" w:noVBand="1"/>
      </w:tblPr>
      <w:tblGrid>
        <w:gridCol w:w="660"/>
        <w:gridCol w:w="5560"/>
        <w:gridCol w:w="1151"/>
        <w:gridCol w:w="1026"/>
        <w:gridCol w:w="1101"/>
      </w:tblGrid>
      <w:tr w:rsidR="001C6396" w:rsidRPr="001C6396" w:rsidTr="00194B3E">
        <w:trPr>
          <w:trHeight w:val="298"/>
        </w:trPr>
        <w:tc>
          <w:tcPr>
            <w:tcW w:w="9498" w:type="dxa"/>
            <w:gridSpan w:val="5"/>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proofErr w:type="spellStart"/>
            <w:r w:rsidRPr="001C6396">
              <w:rPr>
                <w:rFonts w:ascii="Arial CYR" w:eastAsia="Times New Roman" w:hAnsi="Arial CYR" w:cs="Arial CYR"/>
                <w:sz w:val="20"/>
                <w:szCs w:val="20"/>
                <w:lang w:val="ru-RU" w:eastAsia="ru-RU" w:bidi="ar-SA"/>
              </w:rPr>
              <w:t>Силове</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електрообладнання</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електроосвітлення</w:t>
            </w:r>
            <w:proofErr w:type="spellEnd"/>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560"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51"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026"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101"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51"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0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01"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Демонтаж </w:t>
            </w:r>
            <w:proofErr w:type="spellStart"/>
            <w:r w:rsidRPr="001C6396">
              <w:rPr>
                <w:rFonts w:ascii="Arial CYR" w:eastAsia="Times New Roman" w:hAnsi="Arial CYR" w:cs="Arial CYR"/>
                <w:sz w:val="20"/>
                <w:szCs w:val="20"/>
                <w:lang w:val="ru-RU" w:eastAsia="ru-RU" w:bidi="ar-SA"/>
              </w:rPr>
              <w:t>відкритої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електропроводки</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Демонтаж </w:t>
            </w:r>
            <w:proofErr w:type="spellStart"/>
            <w:proofErr w:type="gramStart"/>
            <w:r w:rsidRPr="001C6396">
              <w:rPr>
                <w:rFonts w:ascii="Arial CYR" w:eastAsia="Times New Roman" w:hAnsi="Arial CYR" w:cs="Arial CYR"/>
                <w:sz w:val="20"/>
                <w:szCs w:val="20"/>
                <w:lang w:val="ru-RU" w:eastAsia="ru-RU" w:bidi="ar-SA"/>
              </w:rPr>
              <w:t>св</w:t>
            </w:r>
            <w:proofErr w:type="gramEnd"/>
            <w:r w:rsidRPr="001C6396">
              <w:rPr>
                <w:rFonts w:ascii="Arial CYR" w:eastAsia="Times New Roman" w:hAnsi="Arial CYR" w:cs="Arial CYR"/>
                <w:sz w:val="20"/>
                <w:szCs w:val="20"/>
                <w:lang w:val="ru-RU" w:eastAsia="ru-RU" w:bidi="ar-SA"/>
              </w:rPr>
              <w:t>ітильників</w:t>
            </w:r>
            <w:proofErr w:type="spellEnd"/>
            <w:r w:rsidRPr="001C6396">
              <w:rPr>
                <w:rFonts w:ascii="Arial CYR" w:eastAsia="Times New Roman" w:hAnsi="Arial CYR" w:cs="Arial CYR"/>
                <w:sz w:val="20"/>
                <w:szCs w:val="20"/>
                <w:lang w:val="ru-RU" w:eastAsia="ru-RU" w:bidi="ar-SA"/>
              </w:rPr>
              <w:t xml:space="preserve"> з лампами </w:t>
            </w:r>
            <w:proofErr w:type="spellStart"/>
            <w:r w:rsidRPr="001C6396">
              <w:rPr>
                <w:rFonts w:ascii="Arial CYR" w:eastAsia="Times New Roman" w:hAnsi="Arial CYR" w:cs="Arial CYR"/>
                <w:sz w:val="20"/>
                <w:szCs w:val="20"/>
                <w:lang w:val="ru-RU" w:eastAsia="ru-RU" w:bidi="ar-SA"/>
              </w:rPr>
              <w:t>розжарювання</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Демонтаж </w:t>
            </w:r>
            <w:proofErr w:type="spellStart"/>
            <w:r w:rsidRPr="001C6396">
              <w:rPr>
                <w:rFonts w:ascii="Arial CYR" w:eastAsia="Times New Roman" w:hAnsi="Arial CYR" w:cs="Arial CYR"/>
                <w:sz w:val="20"/>
                <w:szCs w:val="20"/>
                <w:lang w:val="ru-RU" w:eastAsia="ru-RU" w:bidi="ar-SA"/>
              </w:rPr>
              <w:t>вимикачі</w:t>
            </w:r>
            <w:proofErr w:type="gramStart"/>
            <w:r w:rsidRPr="001C6396">
              <w:rPr>
                <w:rFonts w:ascii="Arial CYR" w:eastAsia="Times New Roman" w:hAnsi="Arial CYR" w:cs="Arial CYR"/>
                <w:sz w:val="20"/>
                <w:szCs w:val="20"/>
                <w:lang w:val="ru-RU" w:eastAsia="ru-RU" w:bidi="ar-SA"/>
              </w:rPr>
              <w:t>в</w:t>
            </w:r>
            <w:proofErr w:type="spellEnd"/>
            <w:proofErr w:type="gramEnd"/>
            <w:r w:rsidRPr="001C6396">
              <w:rPr>
                <w:rFonts w:ascii="Arial CYR" w:eastAsia="Times New Roman" w:hAnsi="Arial CYR" w:cs="Arial CYR"/>
                <w:sz w:val="20"/>
                <w:szCs w:val="20"/>
                <w:lang w:val="ru-RU" w:eastAsia="ru-RU" w:bidi="ar-SA"/>
              </w:rPr>
              <w:t>, розеток</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Пробивання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борозен</w:t>
            </w:r>
            <w:proofErr w:type="spellEnd"/>
            <w:r w:rsidRPr="001C6396">
              <w:rPr>
                <w:rFonts w:ascii="Arial CYR" w:eastAsia="Times New Roman" w:hAnsi="Arial CYR" w:cs="Arial CYR"/>
                <w:sz w:val="20"/>
                <w:szCs w:val="20"/>
                <w:lang w:val="ru-RU" w:eastAsia="ru-RU" w:bidi="ar-SA"/>
              </w:rPr>
              <w:t xml:space="preserve"> в </w:t>
            </w:r>
            <w:proofErr w:type="spellStart"/>
            <w:r w:rsidRPr="001C6396">
              <w:rPr>
                <w:rFonts w:ascii="Arial CYR" w:eastAsia="Times New Roman" w:hAnsi="Arial CYR" w:cs="Arial CYR"/>
                <w:sz w:val="20"/>
                <w:szCs w:val="20"/>
                <w:lang w:val="ru-RU" w:eastAsia="ru-RU" w:bidi="ar-SA"/>
              </w:rPr>
              <w:t>цегляних</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інах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переріз</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борозен</w:t>
            </w:r>
            <w:proofErr w:type="spellEnd"/>
            <w:r w:rsidRPr="001C6396">
              <w:rPr>
                <w:rFonts w:ascii="Arial CYR" w:eastAsia="Times New Roman" w:hAnsi="Arial CYR" w:cs="Arial CYR"/>
                <w:sz w:val="20"/>
                <w:szCs w:val="20"/>
                <w:lang w:val="ru-RU" w:eastAsia="ru-RU" w:bidi="ar-SA"/>
              </w:rPr>
              <w:br/>
              <w:t>до 20 см2</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140</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Навантаження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т</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0,35322</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Перевезення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до 30 км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0,35322</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Труба </w:t>
            </w:r>
            <w:proofErr w:type="spellStart"/>
            <w:r w:rsidRPr="001C6396">
              <w:rPr>
                <w:rFonts w:ascii="Arial CYR" w:eastAsia="Times New Roman" w:hAnsi="Arial CYR" w:cs="Arial CYR"/>
                <w:sz w:val="20"/>
                <w:szCs w:val="20"/>
                <w:lang w:val="ru-RU" w:eastAsia="ru-RU" w:bidi="ar-SA"/>
              </w:rPr>
              <w:t>гофрована</w:t>
            </w:r>
            <w:proofErr w:type="spellEnd"/>
            <w:r w:rsidRPr="001C6396">
              <w:rPr>
                <w:rFonts w:ascii="Arial CYR" w:eastAsia="Times New Roman" w:hAnsi="Arial CYR" w:cs="Arial CYR"/>
                <w:sz w:val="20"/>
                <w:szCs w:val="20"/>
                <w:lang w:val="ru-RU" w:eastAsia="ru-RU" w:bidi="ar-SA"/>
              </w:rPr>
              <w:t xml:space="preserve"> </w:t>
            </w:r>
            <w:proofErr w:type="gramStart"/>
            <w:r w:rsidRPr="001C6396">
              <w:rPr>
                <w:rFonts w:ascii="Arial CYR" w:eastAsia="Times New Roman" w:hAnsi="Arial CYR" w:cs="Arial CYR"/>
                <w:sz w:val="20"/>
                <w:szCs w:val="20"/>
                <w:lang w:val="ru-RU" w:eastAsia="ru-RU" w:bidi="ar-SA"/>
              </w:rPr>
              <w:t xml:space="preserve">по </w:t>
            </w:r>
            <w:proofErr w:type="spellStart"/>
            <w:r w:rsidRPr="001C6396">
              <w:rPr>
                <w:rFonts w:ascii="Arial CYR" w:eastAsia="Times New Roman" w:hAnsi="Arial CYR" w:cs="Arial CYR"/>
                <w:sz w:val="20"/>
                <w:szCs w:val="20"/>
                <w:lang w:val="ru-RU" w:eastAsia="ru-RU" w:bidi="ar-SA"/>
              </w:rPr>
              <w:t>стелях</w:t>
            </w:r>
            <w:proofErr w:type="spellEnd"/>
            <w:proofErr w:type="gramEnd"/>
            <w:r w:rsidRPr="001C6396">
              <w:rPr>
                <w:rFonts w:ascii="Arial CYR" w:eastAsia="Times New Roman" w:hAnsi="Arial CYR" w:cs="Arial CYR"/>
                <w:sz w:val="20"/>
                <w:szCs w:val="20"/>
                <w:lang w:val="ru-RU" w:eastAsia="ru-RU" w:bidi="ar-SA"/>
              </w:rPr>
              <w:t xml:space="preserve"> на </w:t>
            </w:r>
            <w:proofErr w:type="spellStart"/>
            <w:r w:rsidRPr="001C6396">
              <w:rPr>
                <w:rFonts w:ascii="Arial CYR" w:eastAsia="Times New Roman" w:hAnsi="Arial CYR" w:cs="Arial CYR"/>
                <w:sz w:val="20"/>
                <w:szCs w:val="20"/>
                <w:lang w:val="ru-RU" w:eastAsia="ru-RU" w:bidi="ar-SA"/>
              </w:rPr>
              <w:t>конструкціях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дiаметр</w:t>
            </w:r>
            <w:proofErr w:type="spellEnd"/>
            <w:r w:rsidRPr="001C6396">
              <w:rPr>
                <w:rFonts w:ascii="Arial CYR" w:eastAsia="Times New Roman" w:hAnsi="Arial CYR" w:cs="Arial CYR"/>
                <w:sz w:val="20"/>
                <w:szCs w:val="20"/>
                <w:lang w:val="ru-RU" w:eastAsia="ru-RU" w:bidi="ar-SA"/>
              </w:rPr>
              <w:t xml:space="preserve"> до</w:t>
            </w:r>
            <w:r w:rsidRPr="001C6396">
              <w:rPr>
                <w:rFonts w:ascii="Arial CYR" w:eastAsia="Times New Roman" w:hAnsi="Arial CYR" w:cs="Arial CYR"/>
                <w:sz w:val="20"/>
                <w:szCs w:val="20"/>
                <w:lang w:val="ru-RU" w:eastAsia="ru-RU" w:bidi="ar-SA"/>
              </w:rPr>
              <w:br/>
              <w:t>50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286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Гофротруба</w:t>
            </w:r>
            <w:proofErr w:type="spellEnd"/>
            <w:r w:rsidRPr="001C6396">
              <w:rPr>
                <w:rFonts w:ascii="Arial CYR" w:eastAsia="Times New Roman" w:hAnsi="Arial CYR" w:cs="Arial CYR"/>
                <w:sz w:val="20"/>
                <w:szCs w:val="20"/>
                <w:lang w:val="ru-RU" w:eastAsia="ru-RU" w:bidi="ar-SA"/>
              </w:rPr>
              <w:t xml:space="preserve"> </w:t>
            </w:r>
            <w:proofErr w:type="spellStart"/>
            <w:proofErr w:type="gramStart"/>
            <w:r w:rsidRPr="001C6396">
              <w:rPr>
                <w:rFonts w:ascii="Arial CYR" w:eastAsia="Times New Roman" w:hAnsi="Arial CYR" w:cs="Arial CYR"/>
                <w:sz w:val="20"/>
                <w:szCs w:val="20"/>
                <w:lang w:val="ru-RU" w:eastAsia="ru-RU" w:bidi="ar-SA"/>
              </w:rPr>
              <w:t>діам</w:t>
            </w:r>
            <w:proofErr w:type="spellEnd"/>
            <w:proofErr w:type="gramEnd"/>
            <w:r w:rsidRPr="001C6396">
              <w:rPr>
                <w:rFonts w:ascii="Arial CYR" w:eastAsia="Times New Roman" w:hAnsi="Arial CYR" w:cs="Arial CYR"/>
                <w:sz w:val="20"/>
                <w:szCs w:val="20"/>
                <w:lang w:val="ru-RU" w:eastAsia="ru-RU" w:bidi="ar-SA"/>
              </w:rPr>
              <w:t>. 20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291,72</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Затягування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першого</w:t>
            </w:r>
            <w:proofErr w:type="spellEnd"/>
            <w:r w:rsidRPr="001C6396">
              <w:rPr>
                <w:rFonts w:ascii="Arial CYR" w:eastAsia="Times New Roman" w:hAnsi="Arial CYR" w:cs="Arial CYR"/>
                <w:sz w:val="20"/>
                <w:szCs w:val="20"/>
                <w:lang w:val="ru-RU" w:eastAsia="ru-RU" w:bidi="ar-SA"/>
              </w:rPr>
              <w:t xml:space="preserve"> проводу </w:t>
            </w:r>
            <w:proofErr w:type="spellStart"/>
            <w:r w:rsidRPr="001C6396">
              <w:rPr>
                <w:rFonts w:ascii="Arial CYR" w:eastAsia="Times New Roman" w:hAnsi="Arial CYR" w:cs="Arial CYR"/>
                <w:sz w:val="20"/>
                <w:szCs w:val="20"/>
                <w:lang w:val="ru-RU" w:eastAsia="ru-RU" w:bidi="ar-SA"/>
              </w:rPr>
              <w:t>перерізом</w:t>
            </w:r>
            <w:proofErr w:type="spellEnd"/>
            <w:r w:rsidRPr="001C6396">
              <w:rPr>
                <w:rFonts w:ascii="Arial CYR" w:eastAsia="Times New Roman" w:hAnsi="Arial CYR" w:cs="Arial CYR"/>
                <w:sz w:val="20"/>
                <w:szCs w:val="20"/>
                <w:lang w:val="ru-RU" w:eastAsia="ru-RU" w:bidi="ar-SA"/>
              </w:rPr>
              <w:t xml:space="preserve"> до 2,5 мм</w:t>
            </w:r>
            <w:proofErr w:type="gramStart"/>
            <w:r w:rsidRPr="001C6396">
              <w:rPr>
                <w:rFonts w:ascii="Arial CYR" w:eastAsia="Times New Roman" w:hAnsi="Arial CYR" w:cs="Arial CYR"/>
                <w:sz w:val="20"/>
                <w:szCs w:val="20"/>
                <w:lang w:val="ru-RU" w:eastAsia="ru-RU" w:bidi="ar-SA"/>
              </w:rPr>
              <w:t>2</w:t>
            </w:r>
            <w:proofErr w:type="gramEnd"/>
            <w:r w:rsidRPr="001C6396">
              <w:rPr>
                <w:rFonts w:ascii="Arial CYR" w:eastAsia="Times New Roman" w:hAnsi="Arial CYR" w:cs="Arial CYR"/>
                <w:sz w:val="20"/>
                <w:szCs w:val="20"/>
                <w:lang w:val="ru-RU" w:eastAsia="ru-RU" w:bidi="ar-SA"/>
              </w:rPr>
              <w:t xml:space="preserve"> в</w:t>
            </w:r>
            <w:r w:rsidRPr="001C6396">
              <w:rPr>
                <w:rFonts w:ascii="Arial CYR" w:eastAsia="Times New Roman" w:hAnsi="Arial CYR" w:cs="Arial CYR"/>
                <w:sz w:val="20"/>
                <w:szCs w:val="20"/>
                <w:lang w:val="ru-RU" w:eastAsia="ru-RU" w:bidi="ar-SA"/>
              </w:rPr>
              <w:br/>
              <w:t>труби</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286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Кабель ВВГнг 2х1,5мм2</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38,76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Кабель ВВГнг 3х1,5мм2</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99,96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Кабель ВВГнг 3х2,5мм2</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153</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вимикачів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неутопленого</w:t>
            </w:r>
            <w:proofErr w:type="spellEnd"/>
            <w:r w:rsidRPr="001C6396">
              <w:rPr>
                <w:rFonts w:ascii="Arial CYR" w:eastAsia="Times New Roman" w:hAnsi="Arial CYR" w:cs="Arial CYR"/>
                <w:sz w:val="20"/>
                <w:szCs w:val="20"/>
                <w:lang w:val="ru-RU" w:eastAsia="ru-RU" w:bidi="ar-SA"/>
              </w:rPr>
              <w:t xml:space="preserve"> типу </w:t>
            </w:r>
            <w:proofErr w:type="gramStart"/>
            <w:r w:rsidRPr="001C6396">
              <w:rPr>
                <w:rFonts w:ascii="Arial CYR" w:eastAsia="Times New Roman" w:hAnsi="Arial CYR" w:cs="Arial CYR"/>
                <w:sz w:val="20"/>
                <w:szCs w:val="20"/>
                <w:lang w:val="ru-RU" w:eastAsia="ru-RU" w:bidi="ar-SA"/>
              </w:rPr>
              <w:t>при</w:t>
            </w:r>
            <w:proofErr w:type="gram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відкритій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проводці</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Вимикач</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одноклавішний</w:t>
            </w:r>
            <w:proofErr w:type="spellEnd"/>
            <w:r w:rsidRPr="001C6396">
              <w:rPr>
                <w:rFonts w:ascii="Arial CYR" w:eastAsia="Times New Roman" w:hAnsi="Arial CYR" w:cs="Arial CYR"/>
                <w:sz w:val="20"/>
                <w:szCs w:val="20"/>
                <w:lang w:val="ru-RU" w:eastAsia="ru-RU" w:bidi="ar-SA"/>
              </w:rPr>
              <w:t xml:space="preserve">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Вимикач</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двоклавішний</w:t>
            </w:r>
            <w:proofErr w:type="spellEnd"/>
            <w:r w:rsidRPr="001C6396">
              <w:rPr>
                <w:rFonts w:ascii="Arial CYR" w:eastAsia="Times New Roman" w:hAnsi="Arial CYR" w:cs="Arial CYR"/>
                <w:sz w:val="20"/>
                <w:szCs w:val="20"/>
                <w:lang w:val="ru-RU" w:eastAsia="ru-RU" w:bidi="ar-SA"/>
              </w:rPr>
              <w:t xml:space="preserve">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818"/>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16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Монтаж </w:t>
            </w:r>
            <w:proofErr w:type="spellStart"/>
            <w:proofErr w:type="gramStart"/>
            <w:r w:rsidRPr="001C6396">
              <w:rPr>
                <w:rFonts w:ascii="Arial CYR" w:eastAsia="Times New Roman" w:hAnsi="Arial CYR" w:cs="Arial CYR"/>
                <w:sz w:val="20"/>
                <w:szCs w:val="20"/>
                <w:lang w:val="ru-RU" w:eastAsia="ru-RU" w:bidi="ar-SA"/>
              </w:rPr>
              <w:t>св</w:t>
            </w:r>
            <w:proofErr w:type="gramEnd"/>
            <w:r w:rsidRPr="001C6396">
              <w:rPr>
                <w:rFonts w:ascii="Arial CYR" w:eastAsia="Times New Roman" w:hAnsi="Arial CYR" w:cs="Arial CYR"/>
                <w:sz w:val="20"/>
                <w:szCs w:val="20"/>
                <w:lang w:val="ru-RU" w:eastAsia="ru-RU" w:bidi="ar-SA"/>
              </w:rPr>
              <w:t>ітильників</w:t>
            </w:r>
            <w:proofErr w:type="spellEnd"/>
            <w:r w:rsidRPr="001C6396">
              <w:rPr>
                <w:rFonts w:ascii="Arial CYR" w:eastAsia="Times New Roman" w:hAnsi="Arial CYR" w:cs="Arial CYR"/>
                <w:sz w:val="20"/>
                <w:szCs w:val="20"/>
                <w:lang w:val="ru-RU" w:eastAsia="ru-RU" w:bidi="ar-SA"/>
              </w:rPr>
              <w:t xml:space="preserve"> для </w:t>
            </w:r>
            <w:proofErr w:type="spellStart"/>
            <w:r w:rsidRPr="001C6396">
              <w:rPr>
                <w:rFonts w:ascii="Arial CYR" w:eastAsia="Times New Roman" w:hAnsi="Arial CYR" w:cs="Arial CYR"/>
                <w:sz w:val="20"/>
                <w:szCs w:val="20"/>
                <w:lang w:val="ru-RU" w:eastAsia="ru-RU" w:bidi="ar-SA"/>
              </w:rPr>
              <w:t>люмінесцентних</w:t>
            </w:r>
            <w:proofErr w:type="spellEnd"/>
            <w:r w:rsidRPr="001C6396">
              <w:rPr>
                <w:rFonts w:ascii="Arial CYR" w:eastAsia="Times New Roman" w:hAnsi="Arial CYR" w:cs="Arial CYR"/>
                <w:sz w:val="20"/>
                <w:szCs w:val="20"/>
                <w:lang w:val="ru-RU" w:eastAsia="ru-RU" w:bidi="ar-SA"/>
              </w:rPr>
              <w:t xml:space="preserve"> ламп, </w:t>
            </w:r>
            <w:proofErr w:type="spellStart"/>
            <w:r w:rsidRPr="001C6396">
              <w:rPr>
                <w:rFonts w:ascii="Arial CYR" w:eastAsia="Times New Roman" w:hAnsi="Arial CYR" w:cs="Arial CYR"/>
                <w:sz w:val="20"/>
                <w:szCs w:val="20"/>
                <w:lang w:val="ru-RU" w:eastAsia="ru-RU" w:bidi="ar-SA"/>
              </w:rPr>
              <w:t>які</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встановлюються</w:t>
            </w:r>
            <w:proofErr w:type="spellEnd"/>
            <w:r w:rsidRPr="001C6396">
              <w:rPr>
                <w:rFonts w:ascii="Arial CYR" w:eastAsia="Times New Roman" w:hAnsi="Arial CYR" w:cs="Arial CYR"/>
                <w:sz w:val="20"/>
                <w:szCs w:val="20"/>
                <w:lang w:val="ru-RU" w:eastAsia="ru-RU" w:bidi="ar-SA"/>
              </w:rPr>
              <w:t xml:space="preserve"> в </w:t>
            </w:r>
            <w:proofErr w:type="spellStart"/>
            <w:r w:rsidRPr="001C6396">
              <w:rPr>
                <w:rFonts w:ascii="Arial CYR" w:eastAsia="Times New Roman" w:hAnsi="Arial CYR" w:cs="Arial CYR"/>
                <w:sz w:val="20"/>
                <w:szCs w:val="20"/>
                <w:lang w:val="ru-RU" w:eastAsia="ru-RU" w:bidi="ar-SA"/>
              </w:rPr>
              <w:t>підвісних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стелях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r w:rsidRPr="001C6396">
              <w:rPr>
                <w:rFonts w:ascii="Arial CYR" w:eastAsia="Times New Roman" w:hAnsi="Arial CYR" w:cs="Arial CYR"/>
                <w:sz w:val="20"/>
                <w:szCs w:val="20"/>
                <w:lang w:val="ru-RU" w:eastAsia="ru-RU" w:bidi="ar-SA"/>
              </w:rPr>
              <w:t xml:space="preserve"> ламп</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понад</w:t>
            </w:r>
            <w:proofErr w:type="spellEnd"/>
            <w:r w:rsidRPr="001C6396">
              <w:rPr>
                <w:rFonts w:ascii="Arial CYR" w:eastAsia="Times New Roman" w:hAnsi="Arial CYR" w:cs="Arial CYR"/>
                <w:sz w:val="20"/>
                <w:szCs w:val="20"/>
                <w:lang w:val="ru-RU" w:eastAsia="ru-RU" w:bidi="ar-SA"/>
              </w:rPr>
              <w:t xml:space="preserve"> 2 до 4 </w:t>
            </w:r>
            <w:proofErr w:type="spellStart"/>
            <w:r w:rsidRPr="001C6396">
              <w:rPr>
                <w:rFonts w:ascii="Arial CYR" w:eastAsia="Times New Roman" w:hAnsi="Arial CYR" w:cs="Arial CYR"/>
                <w:sz w:val="20"/>
                <w:szCs w:val="20"/>
                <w:lang w:val="ru-RU" w:eastAsia="ru-RU" w:bidi="ar-SA"/>
              </w:rPr>
              <w:t>шт</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Св</w:t>
            </w:r>
            <w:proofErr w:type="gramEnd"/>
            <w:r w:rsidRPr="001C6396">
              <w:rPr>
                <w:rFonts w:ascii="Arial CYR" w:eastAsia="Times New Roman" w:hAnsi="Arial CYR" w:cs="Arial CYR"/>
                <w:sz w:val="20"/>
                <w:szCs w:val="20"/>
                <w:lang w:val="ru-RU" w:eastAsia="ru-RU" w:bidi="ar-SA"/>
              </w:rPr>
              <w:t>ітильник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світлодіодний</w:t>
            </w:r>
            <w:proofErr w:type="spellEnd"/>
            <w:r w:rsidRPr="001C6396">
              <w:rPr>
                <w:rFonts w:ascii="Arial CYR" w:eastAsia="Times New Roman" w:hAnsi="Arial CYR" w:cs="Arial CYR"/>
                <w:sz w:val="20"/>
                <w:szCs w:val="20"/>
                <w:lang w:val="ru-RU" w:eastAsia="ru-RU" w:bidi="ar-SA"/>
              </w:rPr>
              <w:t xml:space="preserve"> 20Вт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вимикачів</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перемикачів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пакетних</w:t>
            </w:r>
            <w:proofErr w:type="spellEnd"/>
            <w:r w:rsidRPr="001C6396">
              <w:rPr>
                <w:rFonts w:ascii="Arial CYR" w:eastAsia="Times New Roman" w:hAnsi="Arial CYR" w:cs="Arial CYR"/>
                <w:sz w:val="20"/>
                <w:szCs w:val="20"/>
                <w:lang w:val="ru-RU" w:eastAsia="ru-RU" w:bidi="ar-SA"/>
              </w:rPr>
              <w:t xml:space="preserve"> 2-х і 3-</w:t>
            </w:r>
            <w:r w:rsidRPr="001C6396">
              <w:rPr>
                <w:rFonts w:ascii="Arial CYR" w:eastAsia="Times New Roman" w:hAnsi="Arial CYR" w:cs="Arial CYR"/>
                <w:sz w:val="20"/>
                <w:szCs w:val="20"/>
                <w:lang w:val="ru-RU" w:eastAsia="ru-RU" w:bidi="ar-SA"/>
              </w:rPr>
              <w:br/>
              <w:t xml:space="preserve">х </w:t>
            </w:r>
            <w:proofErr w:type="spellStart"/>
            <w:r w:rsidRPr="001C6396">
              <w:rPr>
                <w:rFonts w:ascii="Arial CYR" w:eastAsia="Times New Roman" w:hAnsi="Arial CYR" w:cs="Arial CYR"/>
                <w:sz w:val="20"/>
                <w:szCs w:val="20"/>
                <w:lang w:val="ru-RU" w:eastAsia="ru-RU" w:bidi="ar-SA"/>
              </w:rPr>
              <w:t>полюсних</w:t>
            </w:r>
            <w:proofErr w:type="spellEnd"/>
            <w:r w:rsidRPr="001C6396">
              <w:rPr>
                <w:rFonts w:ascii="Arial CYR" w:eastAsia="Times New Roman" w:hAnsi="Arial CYR" w:cs="Arial CYR"/>
                <w:sz w:val="20"/>
                <w:szCs w:val="20"/>
                <w:lang w:val="ru-RU" w:eastAsia="ru-RU" w:bidi="ar-SA"/>
              </w:rPr>
              <w:t xml:space="preserve"> на струм до 25</w:t>
            </w:r>
            <w:proofErr w:type="gramStart"/>
            <w:r w:rsidRPr="001C6396">
              <w:rPr>
                <w:rFonts w:ascii="Arial CYR" w:eastAsia="Times New Roman" w:hAnsi="Arial CYR" w:cs="Arial CYR"/>
                <w:sz w:val="20"/>
                <w:szCs w:val="20"/>
                <w:lang w:val="ru-RU" w:eastAsia="ru-RU" w:bidi="ar-SA"/>
              </w:rPr>
              <w:t xml:space="preserve"> А</w:t>
            </w:r>
            <w:proofErr w:type="gram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19</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Автоматичний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вимикач</w:t>
            </w:r>
            <w:proofErr w:type="spellEnd"/>
            <w:r w:rsidRPr="001C6396">
              <w:rPr>
                <w:rFonts w:ascii="Arial CYR" w:eastAsia="Times New Roman" w:hAnsi="Arial CYR" w:cs="Arial CYR"/>
                <w:sz w:val="20"/>
                <w:szCs w:val="20"/>
                <w:lang w:val="ru-RU" w:eastAsia="ru-RU" w:bidi="ar-SA"/>
              </w:rPr>
              <w:t xml:space="preserve"> з </w:t>
            </w:r>
            <w:proofErr w:type="spellStart"/>
            <w:r w:rsidRPr="001C6396">
              <w:rPr>
                <w:rFonts w:ascii="Arial CYR" w:eastAsia="Times New Roman" w:hAnsi="Arial CYR" w:cs="Arial CYR"/>
                <w:sz w:val="20"/>
                <w:szCs w:val="20"/>
                <w:lang w:val="ru-RU" w:eastAsia="ru-RU" w:bidi="ar-SA"/>
              </w:rPr>
              <w:t>дифференціальним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захистом</w:t>
            </w:r>
            <w:proofErr w:type="spellEnd"/>
            <w:r w:rsidRPr="001C6396">
              <w:rPr>
                <w:rFonts w:ascii="Arial CYR" w:eastAsia="Times New Roman" w:hAnsi="Arial CYR" w:cs="Arial CYR"/>
                <w:sz w:val="20"/>
                <w:szCs w:val="20"/>
                <w:lang w:val="ru-RU" w:eastAsia="ru-RU" w:bidi="ar-SA"/>
              </w:rPr>
              <w:t xml:space="preserve"> </w:t>
            </w:r>
            <w:r w:rsidRPr="001C6396">
              <w:rPr>
                <w:rFonts w:ascii="Arial CYR" w:eastAsia="Times New Roman" w:hAnsi="Arial CYR" w:cs="Arial CYR"/>
                <w:sz w:val="20"/>
                <w:szCs w:val="20"/>
                <w:lang w:val="ru-RU" w:eastAsia="ru-RU" w:bidi="ar-SA"/>
              </w:rPr>
              <w:br/>
              <w:t xml:space="preserve">KZS 2M, 16А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20</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Автоматичний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вимикач</w:t>
            </w:r>
            <w:proofErr w:type="spellEnd"/>
            <w:r w:rsidRPr="001C6396">
              <w:rPr>
                <w:rFonts w:ascii="Arial CYR" w:eastAsia="Times New Roman" w:hAnsi="Arial CYR" w:cs="Arial CYR"/>
                <w:sz w:val="20"/>
                <w:szCs w:val="20"/>
                <w:lang w:val="ru-RU" w:eastAsia="ru-RU" w:bidi="ar-SA"/>
              </w:rPr>
              <w:t xml:space="preserve">   25А  3p С25</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Автоматичний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вимикач</w:t>
            </w:r>
            <w:proofErr w:type="spellEnd"/>
            <w:r w:rsidRPr="001C6396">
              <w:rPr>
                <w:rFonts w:ascii="Arial CYR" w:eastAsia="Times New Roman" w:hAnsi="Arial CYR" w:cs="Arial CYR"/>
                <w:sz w:val="20"/>
                <w:szCs w:val="20"/>
                <w:lang w:val="ru-RU" w:eastAsia="ru-RU" w:bidi="ar-SA"/>
              </w:rPr>
              <w:t xml:space="preserve">    16А  3p C16</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розподільних</w:t>
            </w:r>
            <w:proofErr w:type="spellEnd"/>
            <w:r w:rsidRPr="001C6396">
              <w:rPr>
                <w:rFonts w:ascii="Arial CYR" w:eastAsia="Times New Roman" w:hAnsi="Arial CYR" w:cs="Arial CYR"/>
                <w:sz w:val="20"/>
                <w:szCs w:val="20"/>
                <w:lang w:val="ru-RU" w:eastAsia="ru-RU" w:bidi="ar-SA"/>
              </w:rPr>
              <w:t xml:space="preserve"> коробок</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Коробка </w:t>
            </w:r>
            <w:proofErr w:type="spellStart"/>
            <w:r w:rsidRPr="001C6396">
              <w:rPr>
                <w:rFonts w:ascii="Arial CYR" w:eastAsia="Times New Roman" w:hAnsi="Arial CYR" w:cs="Arial CYR"/>
                <w:sz w:val="20"/>
                <w:szCs w:val="20"/>
                <w:lang w:val="ru-RU" w:eastAsia="ru-RU" w:bidi="ar-SA"/>
              </w:rPr>
              <w:t>монтажна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зовнішня</w:t>
            </w:r>
            <w:proofErr w:type="spellEnd"/>
            <w:r w:rsidRPr="001C6396">
              <w:rPr>
                <w:rFonts w:ascii="Arial CYR" w:eastAsia="Times New Roman" w:hAnsi="Arial CYR" w:cs="Arial CYR"/>
                <w:sz w:val="20"/>
                <w:szCs w:val="20"/>
                <w:lang w:val="ru-RU" w:eastAsia="ru-RU" w:bidi="ar-SA"/>
              </w:rPr>
              <w:t xml:space="preserve">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штепсельних</w:t>
            </w:r>
            <w:proofErr w:type="spellEnd"/>
            <w:r w:rsidRPr="001C6396">
              <w:rPr>
                <w:rFonts w:ascii="Arial CYR" w:eastAsia="Times New Roman" w:hAnsi="Arial CYR" w:cs="Arial CYR"/>
                <w:sz w:val="20"/>
                <w:szCs w:val="20"/>
                <w:lang w:val="ru-RU" w:eastAsia="ru-RU" w:bidi="ar-SA"/>
              </w:rPr>
              <w:t xml:space="preserve"> розеток </w:t>
            </w:r>
            <w:proofErr w:type="spellStart"/>
            <w:r w:rsidRPr="001C6396">
              <w:rPr>
                <w:rFonts w:ascii="Arial CYR" w:eastAsia="Times New Roman" w:hAnsi="Arial CYR" w:cs="Arial CYR"/>
                <w:sz w:val="20"/>
                <w:szCs w:val="20"/>
                <w:lang w:val="ru-RU" w:eastAsia="ru-RU" w:bidi="ar-SA"/>
              </w:rPr>
              <w:t>неутопленого</w:t>
            </w:r>
            <w:proofErr w:type="spellEnd"/>
            <w:r w:rsidRPr="001C6396">
              <w:rPr>
                <w:rFonts w:ascii="Arial CYR" w:eastAsia="Times New Roman" w:hAnsi="Arial CYR" w:cs="Arial CYR"/>
                <w:sz w:val="20"/>
                <w:szCs w:val="20"/>
                <w:lang w:val="ru-RU" w:eastAsia="ru-RU" w:bidi="ar-SA"/>
              </w:rPr>
              <w:t xml:space="preserve"> типу</w:t>
            </w:r>
            <w:r w:rsidRPr="001C6396">
              <w:rPr>
                <w:rFonts w:ascii="Arial CYR" w:eastAsia="Times New Roman" w:hAnsi="Arial CYR" w:cs="Arial CYR"/>
                <w:sz w:val="20"/>
                <w:szCs w:val="20"/>
                <w:lang w:val="ru-RU" w:eastAsia="ru-RU" w:bidi="ar-SA"/>
              </w:rPr>
              <w:br/>
            </w:r>
            <w:proofErr w:type="gramStart"/>
            <w:r w:rsidRPr="001C6396">
              <w:rPr>
                <w:rFonts w:ascii="Arial CYR" w:eastAsia="Times New Roman" w:hAnsi="Arial CYR" w:cs="Arial CYR"/>
                <w:sz w:val="20"/>
                <w:szCs w:val="20"/>
                <w:lang w:val="ru-RU" w:eastAsia="ru-RU" w:bidi="ar-SA"/>
              </w:rPr>
              <w:t>при</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відкритій</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проводці</w:t>
            </w:r>
            <w:proofErr w:type="spellEnd"/>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25</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Розетка </w:t>
            </w:r>
            <w:proofErr w:type="spellStart"/>
            <w:r w:rsidRPr="001C6396">
              <w:rPr>
                <w:rFonts w:ascii="Arial CYR" w:eastAsia="Times New Roman" w:hAnsi="Arial CYR" w:cs="Arial CYR"/>
                <w:sz w:val="20"/>
                <w:szCs w:val="20"/>
                <w:lang w:val="ru-RU" w:eastAsia="ru-RU" w:bidi="ar-SA"/>
              </w:rPr>
              <w:t>штепсельна</w:t>
            </w:r>
            <w:proofErr w:type="spellEnd"/>
            <w:r w:rsidRPr="001C6396">
              <w:rPr>
                <w:rFonts w:ascii="Arial CYR" w:eastAsia="Times New Roman" w:hAnsi="Arial CYR" w:cs="Arial CYR"/>
                <w:sz w:val="20"/>
                <w:szCs w:val="20"/>
                <w:lang w:val="ru-RU" w:eastAsia="ru-RU" w:bidi="ar-SA"/>
              </w:rPr>
              <w:t xml:space="preserve"> одинарна  накладна</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25</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26</w:t>
            </w:r>
          </w:p>
        </w:tc>
        <w:tc>
          <w:tcPr>
            <w:tcW w:w="5560"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Монтаж </w:t>
            </w:r>
            <w:proofErr w:type="spellStart"/>
            <w:r w:rsidRPr="001C6396">
              <w:rPr>
                <w:rFonts w:ascii="Arial CYR" w:eastAsia="Times New Roman" w:hAnsi="Arial CYR" w:cs="Arial CYR"/>
                <w:sz w:val="20"/>
                <w:szCs w:val="20"/>
                <w:lang w:val="ru-RU" w:eastAsia="ru-RU" w:bidi="ar-SA"/>
              </w:rPr>
              <w:t>шафи</w:t>
            </w:r>
            <w:proofErr w:type="spellEnd"/>
          </w:p>
        </w:tc>
        <w:tc>
          <w:tcPr>
            <w:tcW w:w="1151"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шафа</w:t>
            </w:r>
            <w:proofErr w:type="spellEnd"/>
          </w:p>
        </w:tc>
        <w:tc>
          <w:tcPr>
            <w:tcW w:w="1026"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27</w:t>
            </w:r>
          </w:p>
        </w:tc>
        <w:tc>
          <w:tcPr>
            <w:tcW w:w="5560"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Шафа</w:t>
            </w:r>
            <w:proofErr w:type="spellEnd"/>
            <w:r w:rsidRPr="001C6396">
              <w:rPr>
                <w:rFonts w:ascii="Arial CYR" w:eastAsia="Times New Roman" w:hAnsi="Arial CYR" w:cs="Arial CYR"/>
                <w:sz w:val="20"/>
                <w:szCs w:val="20"/>
                <w:lang w:val="ru-RU" w:eastAsia="ru-RU" w:bidi="ar-SA"/>
              </w:rPr>
              <w:t xml:space="preserve"> IP 65</w:t>
            </w:r>
          </w:p>
        </w:tc>
        <w:tc>
          <w:tcPr>
            <w:tcW w:w="1151"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tbl>
      <w:tblPr>
        <w:tblW w:w="9498" w:type="dxa"/>
        <w:tblLayout w:type="fixed"/>
        <w:tblLook w:val="04A0" w:firstRow="1" w:lastRow="0" w:firstColumn="1" w:lastColumn="0" w:noHBand="0" w:noVBand="1"/>
      </w:tblPr>
      <w:tblGrid>
        <w:gridCol w:w="660"/>
        <w:gridCol w:w="5560"/>
        <w:gridCol w:w="1151"/>
        <w:gridCol w:w="1026"/>
        <w:gridCol w:w="1101"/>
      </w:tblGrid>
      <w:tr w:rsidR="001C6396" w:rsidRPr="001C6396" w:rsidTr="00194B3E">
        <w:trPr>
          <w:trHeight w:val="298"/>
        </w:trPr>
        <w:tc>
          <w:tcPr>
            <w:tcW w:w="9498" w:type="dxa"/>
            <w:gridSpan w:val="5"/>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proofErr w:type="spellStart"/>
            <w:r w:rsidRPr="001C6396">
              <w:rPr>
                <w:rFonts w:ascii="Arial CYR" w:eastAsia="Times New Roman" w:hAnsi="Arial CYR" w:cs="Arial CYR"/>
                <w:sz w:val="20"/>
                <w:szCs w:val="20"/>
                <w:lang w:val="ru-RU" w:eastAsia="ru-RU" w:bidi="ar-SA"/>
              </w:rPr>
              <w:t>Водопровід</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каналізація</w:t>
            </w:r>
            <w:proofErr w:type="spellEnd"/>
          </w:p>
        </w:tc>
      </w:tr>
      <w:tr w:rsidR="001C6396" w:rsidRPr="001C6396" w:rsidTr="00194B3E">
        <w:trPr>
          <w:trHeight w:val="240"/>
        </w:trPr>
        <w:tc>
          <w:tcPr>
            <w:tcW w:w="6220" w:type="dxa"/>
            <w:gridSpan w:val="2"/>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p>
        </w:tc>
        <w:tc>
          <w:tcPr>
            <w:tcW w:w="3278" w:type="dxa"/>
            <w:gridSpan w:val="3"/>
            <w:tcBorders>
              <w:top w:val="nil"/>
              <w:left w:val="nil"/>
              <w:bottom w:val="nil"/>
              <w:right w:val="nil"/>
            </w:tcBorders>
            <w:shd w:val="clear" w:color="auto" w:fill="auto"/>
            <w:hideMark/>
          </w:tcPr>
          <w:p w:rsidR="001C6396" w:rsidRPr="001C6396" w:rsidRDefault="001C6396" w:rsidP="001C6396">
            <w:pPr>
              <w:widowControl/>
              <w:rPr>
                <w:rFonts w:ascii="Times New Roman" w:eastAsia="Times New Roman" w:hAnsi="Times New Roman" w:cs="Times New Roman"/>
                <w:color w:val="auto"/>
                <w:sz w:val="20"/>
                <w:szCs w:val="20"/>
                <w:lang w:val="ru-RU" w:eastAsia="ru-RU" w:bidi="ar-SA"/>
              </w:rPr>
            </w:pPr>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560"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51"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026"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101"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51"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02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01"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Розбирання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трубопроводів</w:t>
            </w:r>
            <w:proofErr w:type="spellEnd"/>
            <w:r w:rsidRPr="001C6396">
              <w:rPr>
                <w:rFonts w:ascii="Arial CYR" w:eastAsia="Times New Roman" w:hAnsi="Arial CYR" w:cs="Arial CYR"/>
                <w:sz w:val="20"/>
                <w:szCs w:val="20"/>
                <w:lang w:val="ru-RU" w:eastAsia="ru-RU" w:bidi="ar-SA"/>
              </w:rPr>
              <w:t xml:space="preserve"> з труб </w:t>
            </w:r>
            <w:proofErr w:type="spellStart"/>
            <w:r w:rsidRPr="001C6396">
              <w:rPr>
                <w:rFonts w:ascii="Arial CYR" w:eastAsia="Times New Roman" w:hAnsi="Arial CYR" w:cs="Arial CYR"/>
                <w:sz w:val="20"/>
                <w:szCs w:val="20"/>
                <w:lang w:val="ru-RU" w:eastAsia="ru-RU" w:bidi="ar-SA"/>
              </w:rPr>
              <w:t>чавунних</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каналізаційних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понад</w:t>
            </w:r>
            <w:proofErr w:type="spellEnd"/>
            <w:r w:rsidRPr="001C6396">
              <w:rPr>
                <w:rFonts w:ascii="Arial CYR" w:eastAsia="Times New Roman" w:hAnsi="Arial CYR" w:cs="Arial CYR"/>
                <w:sz w:val="20"/>
                <w:szCs w:val="20"/>
                <w:lang w:val="ru-RU" w:eastAsia="ru-RU" w:bidi="ar-SA"/>
              </w:rPr>
              <w:t xml:space="preserve"> 100 до 150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Прокладання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трубопроводів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каналізації</w:t>
            </w:r>
            <w:proofErr w:type="spellEnd"/>
            <w:r w:rsidRPr="001C6396">
              <w:rPr>
                <w:rFonts w:ascii="Arial CYR" w:eastAsia="Times New Roman" w:hAnsi="Arial CYR" w:cs="Arial CYR"/>
                <w:sz w:val="20"/>
                <w:szCs w:val="20"/>
                <w:lang w:val="ru-RU" w:eastAsia="ru-RU" w:bidi="ar-SA"/>
              </w:rPr>
              <w:t xml:space="preserve">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поліетиленових</w:t>
            </w:r>
            <w:proofErr w:type="spellEnd"/>
            <w:r w:rsidRPr="001C6396">
              <w:rPr>
                <w:rFonts w:ascii="Arial CYR" w:eastAsia="Times New Roman" w:hAnsi="Arial CYR" w:cs="Arial CYR"/>
                <w:sz w:val="20"/>
                <w:szCs w:val="20"/>
                <w:lang w:val="ru-RU" w:eastAsia="ru-RU" w:bidi="ar-SA"/>
              </w:rPr>
              <w:t xml:space="preserve"> труб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100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Труби  </w:t>
            </w:r>
            <w:proofErr w:type="spellStart"/>
            <w:r w:rsidRPr="001C6396">
              <w:rPr>
                <w:rFonts w:ascii="Arial CYR" w:eastAsia="Times New Roman" w:hAnsi="Arial CYR" w:cs="Arial CYR"/>
                <w:sz w:val="20"/>
                <w:szCs w:val="20"/>
                <w:lang w:val="ru-RU" w:eastAsia="ru-RU" w:bidi="ar-SA"/>
              </w:rPr>
              <w:t>каналізації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VSplast</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110 мм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Тр</w:t>
            </w:r>
            <w:proofErr w:type="gramEnd"/>
            <w:r w:rsidRPr="001C6396">
              <w:rPr>
                <w:rFonts w:ascii="Arial CYR" w:eastAsia="Times New Roman" w:hAnsi="Arial CYR" w:cs="Arial CYR"/>
                <w:sz w:val="20"/>
                <w:szCs w:val="20"/>
                <w:lang w:val="ru-RU" w:eastAsia="ru-RU" w:bidi="ar-SA"/>
              </w:rPr>
              <w:t>ійник</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VSplast</w:t>
            </w:r>
            <w:proofErr w:type="spellEnd"/>
            <w:r w:rsidRPr="001C6396">
              <w:rPr>
                <w:rFonts w:ascii="Arial CYR" w:eastAsia="Times New Roman" w:hAnsi="Arial CYR" w:cs="Arial CYR"/>
                <w:sz w:val="20"/>
                <w:szCs w:val="20"/>
                <w:lang w:val="ru-RU" w:eastAsia="ru-RU" w:bidi="ar-SA"/>
              </w:rPr>
              <w:t xml:space="preserve"> 110х50х45°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Ревізія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VSplast</w:t>
            </w:r>
            <w:proofErr w:type="spellEnd"/>
            <w:r w:rsidRPr="001C6396">
              <w:rPr>
                <w:rFonts w:ascii="Arial CYR" w:eastAsia="Times New Roman" w:hAnsi="Arial CYR" w:cs="Arial CYR"/>
                <w:sz w:val="20"/>
                <w:szCs w:val="20"/>
                <w:lang w:val="ru-RU" w:eastAsia="ru-RU" w:bidi="ar-SA"/>
              </w:rPr>
              <w:t xml:space="preserve">° ** </w:t>
            </w:r>
            <w:proofErr w:type="spellStart"/>
            <w:proofErr w:type="gramStart"/>
            <w:r w:rsidRPr="001C6396">
              <w:rPr>
                <w:rFonts w:ascii="Arial CYR" w:eastAsia="Times New Roman" w:hAnsi="Arial CYR" w:cs="Arial CYR"/>
                <w:sz w:val="20"/>
                <w:szCs w:val="20"/>
                <w:lang w:val="ru-RU" w:eastAsia="ru-RU" w:bidi="ar-SA"/>
              </w:rPr>
              <w:t>діам</w:t>
            </w:r>
            <w:proofErr w:type="spellEnd"/>
            <w:proofErr w:type="gramEnd"/>
            <w:r w:rsidRPr="001C6396">
              <w:rPr>
                <w:rFonts w:ascii="Arial CYR" w:eastAsia="Times New Roman" w:hAnsi="Arial CYR" w:cs="Arial CYR"/>
                <w:sz w:val="20"/>
                <w:szCs w:val="20"/>
                <w:lang w:val="ru-RU" w:eastAsia="ru-RU" w:bidi="ar-SA"/>
              </w:rPr>
              <w:t>. 110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6</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Хомут </w:t>
            </w:r>
            <w:proofErr w:type="spellStart"/>
            <w:r w:rsidRPr="001C6396">
              <w:rPr>
                <w:rFonts w:ascii="Arial CYR" w:eastAsia="Times New Roman" w:hAnsi="Arial CYR" w:cs="Arial CYR"/>
                <w:sz w:val="20"/>
                <w:szCs w:val="20"/>
                <w:lang w:val="ru-RU" w:eastAsia="ru-RU" w:bidi="ar-SA"/>
              </w:rPr>
              <w:t>трубний</w:t>
            </w:r>
            <w:proofErr w:type="spellEnd"/>
            <w:r w:rsidRPr="001C6396">
              <w:rPr>
                <w:rFonts w:ascii="Arial CYR" w:eastAsia="Times New Roman" w:hAnsi="Arial CYR" w:cs="Arial CYR"/>
                <w:sz w:val="20"/>
                <w:szCs w:val="20"/>
                <w:lang w:val="ru-RU" w:eastAsia="ru-RU" w:bidi="ar-SA"/>
              </w:rPr>
              <w:t xml:space="preserve">  (комплект)  4", 107-116мм,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Прокладання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трубопровод</w:t>
            </w:r>
            <w:proofErr w:type="gramStart"/>
            <w:r w:rsidRPr="001C6396">
              <w:rPr>
                <w:rFonts w:ascii="Arial CYR" w:eastAsia="Times New Roman" w:hAnsi="Arial CYR" w:cs="Arial CYR"/>
                <w:sz w:val="20"/>
                <w:szCs w:val="20"/>
                <w:lang w:val="ru-RU" w:eastAsia="ru-RU" w:bidi="ar-SA"/>
              </w:rPr>
              <w:t>i</w:t>
            </w:r>
            <w:proofErr w:type="gramEnd"/>
            <w:r w:rsidRPr="001C6396">
              <w:rPr>
                <w:rFonts w:ascii="Arial CYR" w:eastAsia="Times New Roman" w:hAnsi="Arial CYR" w:cs="Arial CYR"/>
                <w:sz w:val="20"/>
                <w:szCs w:val="20"/>
                <w:lang w:val="ru-RU" w:eastAsia="ru-RU" w:bidi="ar-SA"/>
              </w:rPr>
              <w:t>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каналiзацiї</w:t>
            </w:r>
            <w:proofErr w:type="spellEnd"/>
            <w:r w:rsidRPr="001C6396">
              <w:rPr>
                <w:rFonts w:ascii="Arial CYR" w:eastAsia="Times New Roman" w:hAnsi="Arial CYR" w:cs="Arial CYR"/>
                <w:sz w:val="20"/>
                <w:szCs w:val="20"/>
                <w:lang w:val="ru-RU" w:eastAsia="ru-RU" w:bidi="ar-SA"/>
              </w:rPr>
              <w:t xml:space="preserve">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полiетиленових</w:t>
            </w:r>
            <w:proofErr w:type="spellEnd"/>
            <w:r w:rsidRPr="001C6396">
              <w:rPr>
                <w:rFonts w:ascii="Arial CYR" w:eastAsia="Times New Roman" w:hAnsi="Arial CYR" w:cs="Arial CYR"/>
                <w:sz w:val="20"/>
                <w:szCs w:val="20"/>
                <w:lang w:val="ru-RU" w:eastAsia="ru-RU" w:bidi="ar-SA"/>
              </w:rPr>
              <w:t xml:space="preserve"> труб </w:t>
            </w:r>
            <w:proofErr w:type="spellStart"/>
            <w:r w:rsidRPr="001C6396">
              <w:rPr>
                <w:rFonts w:ascii="Arial CYR" w:eastAsia="Times New Roman" w:hAnsi="Arial CYR" w:cs="Arial CYR"/>
                <w:sz w:val="20"/>
                <w:szCs w:val="20"/>
                <w:lang w:val="ru-RU" w:eastAsia="ru-RU" w:bidi="ar-SA"/>
              </w:rPr>
              <w:t>дiаметром</w:t>
            </w:r>
            <w:proofErr w:type="spellEnd"/>
            <w:r w:rsidRPr="001C6396">
              <w:rPr>
                <w:rFonts w:ascii="Arial CYR" w:eastAsia="Times New Roman" w:hAnsi="Arial CYR" w:cs="Arial CYR"/>
                <w:sz w:val="20"/>
                <w:szCs w:val="20"/>
                <w:lang w:val="ru-RU" w:eastAsia="ru-RU" w:bidi="ar-SA"/>
              </w:rPr>
              <w:t xml:space="preserve"> до 50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8</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Труби  </w:t>
            </w:r>
            <w:proofErr w:type="spellStart"/>
            <w:r w:rsidRPr="001C6396">
              <w:rPr>
                <w:rFonts w:ascii="Arial CYR" w:eastAsia="Times New Roman" w:hAnsi="Arial CYR" w:cs="Arial CYR"/>
                <w:sz w:val="20"/>
                <w:szCs w:val="20"/>
                <w:lang w:val="ru-RU" w:eastAsia="ru-RU" w:bidi="ar-SA"/>
              </w:rPr>
              <w:t>каналізації</w:t>
            </w:r>
            <w:proofErr w:type="spellEnd"/>
            <w:r w:rsidRPr="001C6396">
              <w:rPr>
                <w:rFonts w:ascii="Arial CYR" w:eastAsia="Times New Roman" w:hAnsi="Arial CYR" w:cs="Arial CYR"/>
                <w:sz w:val="20"/>
                <w:szCs w:val="20"/>
                <w:lang w:val="ru-RU" w:eastAsia="ru-RU" w:bidi="ar-SA"/>
              </w:rPr>
              <w:t xml:space="preserve"> " </w:t>
            </w:r>
            <w:proofErr w:type="spellStart"/>
            <w:r w:rsidRPr="001C6396">
              <w:rPr>
                <w:rFonts w:ascii="Arial CYR" w:eastAsia="Times New Roman" w:hAnsi="Arial CYR" w:cs="Arial CYR"/>
                <w:sz w:val="20"/>
                <w:szCs w:val="20"/>
                <w:lang w:val="ru-RU" w:eastAsia="ru-RU" w:bidi="ar-SA"/>
              </w:rPr>
              <w:t>VSplast</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50 мм  </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м</w:t>
            </w:r>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2,6</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9</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Редукція</w:t>
            </w:r>
            <w:proofErr w:type="spellEnd"/>
            <w:r w:rsidRPr="001C6396">
              <w:rPr>
                <w:rFonts w:ascii="Arial CYR" w:eastAsia="Times New Roman" w:hAnsi="Arial CYR" w:cs="Arial CYR"/>
                <w:sz w:val="20"/>
                <w:szCs w:val="20"/>
                <w:lang w:val="ru-RU" w:eastAsia="ru-RU" w:bidi="ar-SA"/>
              </w:rPr>
              <w:t xml:space="preserve"> 32/50</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Установлення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зворотних</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клапанів</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діаметром</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понад</w:t>
            </w:r>
            <w:proofErr w:type="spellEnd"/>
            <w:r w:rsidRPr="001C6396">
              <w:rPr>
                <w:rFonts w:ascii="Arial CYR" w:eastAsia="Times New Roman" w:hAnsi="Arial CYR" w:cs="Arial CYR"/>
                <w:sz w:val="20"/>
                <w:szCs w:val="20"/>
                <w:lang w:val="ru-RU" w:eastAsia="ru-RU" w:bidi="ar-SA"/>
              </w:rPr>
              <w:t xml:space="preserve"> 25</w:t>
            </w:r>
            <w:r w:rsidRPr="001C6396">
              <w:rPr>
                <w:rFonts w:ascii="Arial CYR" w:eastAsia="Times New Roman" w:hAnsi="Arial CYR" w:cs="Arial CYR"/>
                <w:sz w:val="20"/>
                <w:szCs w:val="20"/>
                <w:lang w:val="ru-RU" w:eastAsia="ru-RU" w:bidi="ar-SA"/>
              </w:rPr>
              <w:br/>
              <w:t>до 50 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11</w:t>
            </w:r>
          </w:p>
        </w:tc>
        <w:tc>
          <w:tcPr>
            <w:tcW w:w="5560"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Клапани</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зворотні</w:t>
            </w:r>
            <w:proofErr w:type="spellEnd"/>
            <w:proofErr w:type="gramStart"/>
            <w:r w:rsidRPr="001C6396">
              <w:rPr>
                <w:rFonts w:ascii="Arial CYR" w:eastAsia="Times New Roman" w:hAnsi="Arial CYR" w:cs="Arial CYR"/>
                <w:sz w:val="20"/>
                <w:szCs w:val="20"/>
                <w:lang w:val="ru-RU" w:eastAsia="ru-RU" w:bidi="ar-SA"/>
              </w:rPr>
              <w:t xml:space="preserve"> ,</w:t>
            </w:r>
            <w:proofErr w:type="gram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діаметр</w:t>
            </w:r>
            <w:proofErr w:type="spellEnd"/>
            <w:r w:rsidRPr="001C6396">
              <w:rPr>
                <w:rFonts w:ascii="Arial CYR" w:eastAsia="Times New Roman" w:hAnsi="Arial CYR" w:cs="Arial CYR"/>
                <w:sz w:val="20"/>
                <w:szCs w:val="20"/>
                <w:lang w:val="ru-RU" w:eastAsia="ru-RU" w:bidi="ar-SA"/>
              </w:rPr>
              <w:t xml:space="preserve"> 32мм</w:t>
            </w:r>
          </w:p>
        </w:tc>
        <w:tc>
          <w:tcPr>
            <w:tcW w:w="1151"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026"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01"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12</w:t>
            </w:r>
          </w:p>
        </w:tc>
        <w:tc>
          <w:tcPr>
            <w:tcW w:w="5560"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Навантаження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вручну</w:t>
            </w:r>
            <w:proofErr w:type="spellEnd"/>
          </w:p>
        </w:tc>
        <w:tc>
          <w:tcPr>
            <w:tcW w:w="1151"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т</w:t>
            </w:r>
          </w:p>
        </w:tc>
        <w:tc>
          <w:tcPr>
            <w:tcW w:w="1026"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0,12264</w:t>
            </w:r>
          </w:p>
        </w:tc>
        <w:tc>
          <w:tcPr>
            <w:tcW w:w="1101"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13</w:t>
            </w:r>
          </w:p>
        </w:tc>
        <w:tc>
          <w:tcPr>
            <w:tcW w:w="5560"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Перевезення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сміття</w:t>
            </w:r>
            <w:proofErr w:type="spellEnd"/>
            <w:r w:rsidRPr="001C6396">
              <w:rPr>
                <w:rFonts w:ascii="Arial CYR" w:eastAsia="Times New Roman" w:hAnsi="Arial CYR" w:cs="Arial CYR"/>
                <w:sz w:val="20"/>
                <w:szCs w:val="20"/>
                <w:lang w:val="ru-RU" w:eastAsia="ru-RU" w:bidi="ar-SA"/>
              </w:rPr>
              <w:t xml:space="preserve"> до 30 км</w:t>
            </w:r>
          </w:p>
        </w:tc>
        <w:tc>
          <w:tcPr>
            <w:tcW w:w="1151"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т</w:t>
            </w:r>
          </w:p>
        </w:tc>
        <w:tc>
          <w:tcPr>
            <w:tcW w:w="1026"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0,12265</w:t>
            </w:r>
          </w:p>
        </w:tc>
        <w:tc>
          <w:tcPr>
            <w:tcW w:w="1101"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tbl>
      <w:tblPr>
        <w:tblW w:w="9639" w:type="dxa"/>
        <w:tblLayout w:type="fixed"/>
        <w:tblLook w:val="04A0" w:firstRow="1" w:lastRow="0" w:firstColumn="1" w:lastColumn="0" w:noHBand="0" w:noVBand="1"/>
      </w:tblPr>
      <w:tblGrid>
        <w:gridCol w:w="660"/>
        <w:gridCol w:w="5436"/>
        <w:gridCol w:w="1134"/>
        <w:gridCol w:w="1275"/>
        <w:gridCol w:w="1134"/>
      </w:tblGrid>
      <w:tr w:rsidR="001C6396" w:rsidRPr="001C6396" w:rsidTr="00194B3E">
        <w:trPr>
          <w:trHeight w:val="298"/>
        </w:trPr>
        <w:tc>
          <w:tcPr>
            <w:tcW w:w="9639" w:type="dxa"/>
            <w:gridSpan w:val="5"/>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proofErr w:type="spellStart"/>
            <w:r w:rsidRPr="001C6396">
              <w:rPr>
                <w:rFonts w:ascii="Arial CYR" w:eastAsia="Times New Roman" w:hAnsi="Arial CYR" w:cs="Arial CYR"/>
                <w:sz w:val="20"/>
                <w:szCs w:val="20"/>
                <w:lang w:val="ru-RU" w:eastAsia="ru-RU" w:bidi="ar-SA"/>
              </w:rPr>
              <w:t>Обладнання</w:t>
            </w:r>
            <w:proofErr w:type="spellEnd"/>
            <w:r w:rsidRPr="001C6396">
              <w:rPr>
                <w:rFonts w:ascii="Arial CYR" w:eastAsia="Times New Roman" w:hAnsi="Arial CYR" w:cs="Arial CYR"/>
                <w:sz w:val="20"/>
                <w:szCs w:val="20"/>
                <w:lang w:val="ru-RU" w:eastAsia="ru-RU" w:bidi="ar-SA"/>
              </w:rPr>
              <w:t xml:space="preserve">  ЕТР, </w:t>
            </w:r>
            <w:proofErr w:type="spellStart"/>
            <w:r w:rsidRPr="001C6396">
              <w:rPr>
                <w:rFonts w:ascii="Arial CYR" w:eastAsia="Times New Roman" w:hAnsi="Arial CYR" w:cs="Arial CYR"/>
                <w:sz w:val="20"/>
                <w:szCs w:val="20"/>
                <w:lang w:val="ru-RU" w:eastAsia="ru-RU" w:bidi="ar-SA"/>
              </w:rPr>
              <w:t>опалення</w:t>
            </w:r>
            <w:proofErr w:type="spellEnd"/>
            <w:r w:rsidRPr="001C6396">
              <w:rPr>
                <w:rFonts w:ascii="Arial CYR" w:eastAsia="Times New Roman" w:hAnsi="Arial CYR" w:cs="Arial CYR"/>
                <w:sz w:val="20"/>
                <w:szCs w:val="20"/>
                <w:lang w:val="ru-RU" w:eastAsia="ru-RU" w:bidi="ar-SA"/>
              </w:rPr>
              <w:t xml:space="preserve"> та  </w:t>
            </w:r>
            <w:proofErr w:type="spellStart"/>
            <w:r w:rsidRPr="001C6396">
              <w:rPr>
                <w:rFonts w:ascii="Arial CYR" w:eastAsia="Times New Roman" w:hAnsi="Arial CYR" w:cs="Arial CYR"/>
                <w:sz w:val="20"/>
                <w:szCs w:val="20"/>
                <w:lang w:val="ru-RU" w:eastAsia="ru-RU" w:bidi="ar-SA"/>
              </w:rPr>
              <w:t>вентиляції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гарячого</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водопостачання</w:t>
            </w:r>
            <w:proofErr w:type="spellEnd"/>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436"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34"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275"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134"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436"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436"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Блок бесперебойного питания для компа</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5"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lastRenderedPageBreak/>
              <w:t>2</w:t>
            </w:r>
          </w:p>
        </w:tc>
        <w:tc>
          <w:tcPr>
            <w:tcW w:w="5436"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Щит автоматики до </w:t>
            </w:r>
            <w:proofErr w:type="spellStart"/>
            <w:r w:rsidRPr="001C6396">
              <w:rPr>
                <w:rFonts w:ascii="Arial CYR" w:eastAsia="Times New Roman" w:hAnsi="Arial CYR" w:cs="Arial CYR"/>
                <w:sz w:val="20"/>
                <w:szCs w:val="20"/>
                <w:lang w:val="ru-RU" w:eastAsia="ru-RU" w:bidi="ar-SA"/>
              </w:rPr>
              <w:t>припливно-витяжної</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вентиляційної</w:t>
            </w:r>
            <w:proofErr w:type="spellEnd"/>
            <w:r w:rsidRPr="001C6396">
              <w:rPr>
                <w:rFonts w:ascii="Arial CYR" w:eastAsia="Times New Roman" w:hAnsi="Arial CYR" w:cs="Arial CYR"/>
                <w:sz w:val="20"/>
                <w:szCs w:val="20"/>
                <w:lang w:val="ru-RU" w:eastAsia="ru-RU" w:bidi="ar-SA"/>
              </w:rPr>
              <w:t xml:space="preserve"> </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системи</w:t>
            </w:r>
            <w:proofErr w:type="spellEnd"/>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5"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555"/>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436"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Обігрівач</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керамічний</w:t>
            </w:r>
            <w:proofErr w:type="spellEnd"/>
            <w:r w:rsidRPr="001C6396">
              <w:rPr>
                <w:rFonts w:ascii="Arial CYR" w:eastAsia="Times New Roman" w:hAnsi="Arial CYR" w:cs="Arial CYR"/>
                <w:sz w:val="20"/>
                <w:szCs w:val="20"/>
                <w:lang w:val="ru-RU" w:eastAsia="ru-RU" w:bidi="ar-SA"/>
              </w:rPr>
              <w:t xml:space="preserve"> AFRICA X900 </w:t>
            </w:r>
            <w:proofErr w:type="spellStart"/>
            <w:r w:rsidRPr="001C6396">
              <w:rPr>
                <w:rFonts w:ascii="Arial CYR" w:eastAsia="Times New Roman" w:hAnsi="Arial CYR" w:cs="Arial CYR"/>
                <w:sz w:val="20"/>
                <w:szCs w:val="20"/>
                <w:lang w:val="ru-RU" w:eastAsia="ru-RU" w:bidi="ar-SA"/>
              </w:rPr>
              <w:t>графіт</w:t>
            </w:r>
            <w:proofErr w:type="spellEnd"/>
            <w:r w:rsidRPr="001C6396">
              <w:rPr>
                <w:rFonts w:ascii="Arial CYR" w:eastAsia="Times New Roman" w:hAnsi="Arial CYR" w:cs="Arial CYR"/>
                <w:sz w:val="20"/>
                <w:szCs w:val="20"/>
                <w:lang w:val="ru-RU" w:eastAsia="ru-RU" w:bidi="ar-SA"/>
              </w:rPr>
              <w:t xml:space="preserve"> з</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програматором</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еко-конвекцією</w:t>
            </w:r>
            <w:proofErr w:type="spellEnd"/>
            <w:r w:rsidRPr="001C6396">
              <w:rPr>
                <w:rFonts w:ascii="Arial CYR" w:eastAsia="Times New Roman" w:hAnsi="Arial CYR" w:cs="Arial CYR"/>
                <w:sz w:val="20"/>
                <w:szCs w:val="20"/>
                <w:lang w:val="ru-RU" w:eastAsia="ru-RU" w:bidi="ar-SA"/>
              </w:rPr>
              <w:t xml:space="preserve"> 900 Вт.</w:t>
            </w:r>
          </w:p>
        </w:tc>
        <w:tc>
          <w:tcPr>
            <w:tcW w:w="1134"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5"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134"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5436"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Насос дренажный </w:t>
            </w:r>
            <w:proofErr w:type="spellStart"/>
            <w:r w:rsidRPr="001C6396">
              <w:rPr>
                <w:rFonts w:ascii="Arial CYR" w:eastAsia="Times New Roman" w:hAnsi="Arial CYR" w:cs="Arial CYR"/>
                <w:sz w:val="20"/>
                <w:szCs w:val="20"/>
                <w:lang w:val="ru-RU" w:eastAsia="ru-RU" w:bidi="ar-SA"/>
              </w:rPr>
              <w:t>Wilo</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Drain</w:t>
            </w:r>
            <w:proofErr w:type="spellEnd"/>
            <w:r w:rsidRPr="001C6396">
              <w:rPr>
                <w:rFonts w:ascii="Arial CYR" w:eastAsia="Times New Roman" w:hAnsi="Arial CYR" w:cs="Arial CYR"/>
                <w:sz w:val="20"/>
                <w:szCs w:val="20"/>
                <w:lang w:val="ru-RU" w:eastAsia="ru-RU" w:bidi="ar-SA"/>
              </w:rPr>
              <w:t xml:space="preserve"> TMW 32/8 (4048413)</w:t>
            </w:r>
          </w:p>
        </w:tc>
        <w:tc>
          <w:tcPr>
            <w:tcW w:w="1134"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275"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1134"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1C6396" w:rsidRPr="001C6396" w:rsidRDefault="001C6396" w:rsidP="001C6396">
      <w:pPr>
        <w:widowControl/>
        <w:shd w:val="clear" w:color="auto" w:fill="FFFFFF"/>
        <w:ind w:firstLine="460"/>
        <w:jc w:val="both"/>
        <w:rPr>
          <w:rFonts w:ascii="Times New Roman" w:eastAsia="Times New Roman" w:hAnsi="Times New Roman" w:cs="Times New Roman"/>
          <w:color w:val="auto"/>
          <w:lang w:bidi="ar-SA"/>
        </w:rPr>
      </w:pPr>
    </w:p>
    <w:tbl>
      <w:tblPr>
        <w:tblW w:w="9639" w:type="dxa"/>
        <w:tblLayout w:type="fixed"/>
        <w:tblLook w:val="04A0" w:firstRow="1" w:lastRow="0" w:firstColumn="1" w:lastColumn="0" w:noHBand="0" w:noVBand="1"/>
      </w:tblPr>
      <w:tblGrid>
        <w:gridCol w:w="660"/>
        <w:gridCol w:w="5436"/>
        <w:gridCol w:w="1134"/>
        <w:gridCol w:w="1134"/>
        <w:gridCol w:w="1275"/>
      </w:tblGrid>
      <w:tr w:rsidR="001C6396" w:rsidRPr="001C6396" w:rsidTr="00194B3E">
        <w:trPr>
          <w:trHeight w:val="298"/>
        </w:trPr>
        <w:tc>
          <w:tcPr>
            <w:tcW w:w="9639" w:type="dxa"/>
            <w:gridSpan w:val="5"/>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b/>
                <w:bCs/>
                <w:sz w:val="20"/>
                <w:szCs w:val="20"/>
                <w:lang w:val="ru-RU" w:eastAsia="ru-RU" w:bidi="ar-SA"/>
              </w:rPr>
            </w:pPr>
            <w:r w:rsidRPr="001C6396">
              <w:rPr>
                <w:rFonts w:ascii="Arial CYR" w:eastAsia="Times New Roman" w:hAnsi="Arial CYR" w:cs="Arial CYR"/>
                <w:b/>
                <w:bCs/>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Меблі</w:t>
            </w:r>
            <w:proofErr w:type="spellEnd"/>
          </w:p>
        </w:tc>
      </w:tr>
      <w:tr w:rsidR="001C6396" w:rsidRPr="001C6396" w:rsidTr="00194B3E">
        <w:trPr>
          <w:trHeight w:val="555"/>
        </w:trPr>
        <w:tc>
          <w:tcPr>
            <w:tcW w:w="660" w:type="dxa"/>
            <w:tcBorders>
              <w:top w:val="single" w:sz="8" w:space="0" w:color="auto"/>
              <w:left w:val="single" w:sz="8" w:space="0" w:color="auto"/>
              <w:bottom w:val="nil"/>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w:t>
            </w: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Ч.ч</w:t>
            </w:r>
            <w:proofErr w:type="spellEnd"/>
            <w:r w:rsidRPr="001C6396">
              <w:rPr>
                <w:rFonts w:ascii="Arial CYR" w:eastAsia="Times New Roman" w:hAnsi="Arial CYR" w:cs="Arial CYR"/>
                <w:sz w:val="20"/>
                <w:szCs w:val="20"/>
                <w:lang w:val="ru-RU" w:eastAsia="ru-RU" w:bidi="ar-SA"/>
              </w:rPr>
              <w:t>.</w:t>
            </w:r>
          </w:p>
        </w:tc>
        <w:tc>
          <w:tcPr>
            <w:tcW w:w="5436" w:type="dxa"/>
            <w:tcBorders>
              <w:top w:val="single" w:sz="8" w:space="0" w:color="auto"/>
              <w:left w:val="nil"/>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Найменування</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робіт</w:t>
            </w:r>
            <w:proofErr w:type="spellEnd"/>
            <w:r w:rsidRPr="001C6396">
              <w:rPr>
                <w:rFonts w:ascii="Arial CYR" w:eastAsia="Times New Roman" w:hAnsi="Arial CYR" w:cs="Arial CYR"/>
                <w:sz w:val="20"/>
                <w:szCs w:val="20"/>
                <w:lang w:val="ru-RU" w:eastAsia="ru-RU" w:bidi="ar-SA"/>
              </w:rPr>
              <w:t xml:space="preserve"> і </w:t>
            </w:r>
            <w:proofErr w:type="spellStart"/>
            <w:r w:rsidRPr="001C6396">
              <w:rPr>
                <w:rFonts w:ascii="Arial CYR" w:eastAsia="Times New Roman" w:hAnsi="Arial CYR" w:cs="Arial CYR"/>
                <w:sz w:val="20"/>
                <w:szCs w:val="20"/>
                <w:lang w:val="ru-RU" w:eastAsia="ru-RU" w:bidi="ar-SA"/>
              </w:rPr>
              <w:t>витрат</w:t>
            </w:r>
            <w:proofErr w:type="spellEnd"/>
          </w:p>
        </w:tc>
        <w:tc>
          <w:tcPr>
            <w:tcW w:w="1134" w:type="dxa"/>
            <w:tcBorders>
              <w:top w:val="single" w:sz="8" w:space="0" w:color="auto"/>
              <w:left w:val="single" w:sz="4" w:space="0" w:color="auto"/>
              <w:bottom w:val="nil"/>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Одиниця</w:t>
            </w:r>
            <w:proofErr w:type="spellEnd"/>
            <w:r w:rsidRPr="001C6396">
              <w:rPr>
                <w:rFonts w:ascii="Arial CYR" w:eastAsia="Times New Roman" w:hAnsi="Arial CYR" w:cs="Arial CYR"/>
                <w:sz w:val="20"/>
                <w:szCs w:val="20"/>
                <w:lang w:val="ru-RU" w:eastAsia="ru-RU" w:bidi="ar-SA"/>
              </w:rPr>
              <w:br/>
            </w:r>
            <w:proofErr w:type="spellStart"/>
            <w:r w:rsidRPr="001C6396">
              <w:rPr>
                <w:rFonts w:ascii="Arial CYR" w:eastAsia="Times New Roman" w:hAnsi="Arial CYR" w:cs="Arial CYR"/>
                <w:sz w:val="20"/>
                <w:szCs w:val="20"/>
                <w:lang w:val="ru-RU" w:eastAsia="ru-RU" w:bidi="ar-SA"/>
              </w:rPr>
              <w:t>виміру</w:t>
            </w:r>
            <w:proofErr w:type="spellEnd"/>
          </w:p>
        </w:tc>
        <w:tc>
          <w:tcPr>
            <w:tcW w:w="1134" w:type="dxa"/>
            <w:tcBorders>
              <w:top w:val="single" w:sz="8" w:space="0" w:color="auto"/>
              <w:left w:val="single" w:sz="4" w:space="0" w:color="auto"/>
              <w:bottom w:val="nil"/>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Кількість</w:t>
            </w:r>
            <w:proofErr w:type="spellEnd"/>
          </w:p>
        </w:tc>
        <w:tc>
          <w:tcPr>
            <w:tcW w:w="1275" w:type="dxa"/>
            <w:tcBorders>
              <w:top w:val="single" w:sz="8" w:space="0" w:color="auto"/>
              <w:left w:val="nil"/>
              <w:bottom w:val="nil"/>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r w:rsidRPr="001C6396">
              <w:rPr>
                <w:rFonts w:ascii="Arial CYR" w:eastAsia="Times New Roman" w:hAnsi="Arial CYR" w:cs="Arial CYR"/>
                <w:sz w:val="20"/>
                <w:szCs w:val="20"/>
                <w:lang w:val="ru-RU" w:eastAsia="ru-RU" w:bidi="ar-SA"/>
              </w:rPr>
              <w:t>Примітка</w:t>
            </w:r>
            <w:proofErr w:type="spellEnd"/>
          </w:p>
        </w:tc>
      </w:tr>
      <w:tr w:rsidR="001C6396" w:rsidRPr="001C6396" w:rsidTr="00194B3E">
        <w:trPr>
          <w:trHeight w:val="305"/>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436" w:type="dxa"/>
            <w:tcBorders>
              <w:top w:val="single" w:sz="4" w:space="0" w:color="auto"/>
              <w:left w:val="nil"/>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4</w:t>
            </w:r>
          </w:p>
        </w:tc>
        <w:tc>
          <w:tcPr>
            <w:tcW w:w="1275" w:type="dxa"/>
            <w:tcBorders>
              <w:top w:val="single" w:sz="4" w:space="0" w:color="auto"/>
              <w:left w:val="nil"/>
              <w:bottom w:val="single" w:sz="4" w:space="0" w:color="auto"/>
              <w:right w:val="single" w:sz="8" w:space="0" w:color="000000"/>
            </w:tcBorders>
            <w:shd w:val="clear" w:color="auto" w:fill="auto"/>
            <w:vAlign w:val="center"/>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5</w:t>
            </w:r>
          </w:p>
        </w:tc>
      </w:tr>
      <w:tr w:rsidR="001C6396" w:rsidRPr="001C6396" w:rsidTr="00194B3E">
        <w:trPr>
          <w:trHeight w:val="293"/>
        </w:trPr>
        <w:tc>
          <w:tcPr>
            <w:tcW w:w="660" w:type="dxa"/>
            <w:tcBorders>
              <w:top w:val="nil"/>
              <w:left w:val="single" w:sz="8" w:space="0" w:color="auto"/>
              <w:bottom w:val="nil"/>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w:t>
            </w:r>
          </w:p>
        </w:tc>
        <w:tc>
          <w:tcPr>
            <w:tcW w:w="5436" w:type="dxa"/>
            <w:tcBorders>
              <w:top w:val="nil"/>
              <w:left w:val="nil"/>
              <w:bottom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xml:space="preserve">Лавка </w:t>
            </w:r>
            <w:proofErr w:type="spellStart"/>
            <w:r w:rsidRPr="001C6396">
              <w:rPr>
                <w:rFonts w:ascii="Arial CYR" w:eastAsia="Times New Roman" w:hAnsi="Arial CYR" w:cs="Arial CYR"/>
                <w:sz w:val="20"/>
                <w:szCs w:val="20"/>
                <w:lang w:val="ru-RU" w:eastAsia="ru-RU" w:bidi="ar-SA"/>
              </w:rPr>
              <w:t>паркова</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Хвиля</w:t>
            </w:r>
            <w:proofErr w:type="spellEnd"/>
            <w:r w:rsidRPr="001C6396">
              <w:rPr>
                <w:rFonts w:ascii="Arial CYR" w:eastAsia="Times New Roman" w:hAnsi="Arial CYR" w:cs="Arial CYR"/>
                <w:sz w:val="20"/>
                <w:szCs w:val="20"/>
                <w:lang w:val="ru-RU" w:eastAsia="ru-RU" w:bidi="ar-SA"/>
              </w:rPr>
              <w:t xml:space="preserve"> LP002 1,7 м</w:t>
            </w:r>
          </w:p>
        </w:tc>
        <w:tc>
          <w:tcPr>
            <w:tcW w:w="1134" w:type="dxa"/>
            <w:tcBorders>
              <w:top w:val="nil"/>
              <w:left w:val="single" w:sz="4" w:space="0" w:color="auto"/>
              <w:bottom w:val="nil"/>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nil"/>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10</w:t>
            </w:r>
          </w:p>
        </w:tc>
        <w:tc>
          <w:tcPr>
            <w:tcW w:w="1275" w:type="dxa"/>
            <w:tcBorders>
              <w:top w:val="nil"/>
              <w:left w:val="nil"/>
              <w:bottom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2</w:t>
            </w:r>
          </w:p>
        </w:tc>
        <w:tc>
          <w:tcPr>
            <w:tcW w:w="5436" w:type="dxa"/>
            <w:tcBorders>
              <w:top w:val="nil"/>
              <w:left w:val="nil"/>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ілець</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Elias</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grey</w:t>
            </w:r>
            <w:proofErr w:type="spellEnd"/>
            <w:r w:rsidRPr="001C6396">
              <w:rPr>
                <w:rFonts w:ascii="Arial CYR" w:eastAsia="Times New Roman" w:hAnsi="Arial CYR" w:cs="Arial CYR"/>
                <w:sz w:val="20"/>
                <w:szCs w:val="20"/>
                <w:lang w:val="ru-RU" w:eastAsia="ru-RU" w:bidi="ar-SA"/>
              </w:rPr>
              <w:t xml:space="preserve"> </w:t>
            </w:r>
            <w:proofErr w:type="spellStart"/>
            <w:r w:rsidRPr="001C6396">
              <w:rPr>
                <w:rFonts w:ascii="Arial CYR" w:eastAsia="Times New Roman" w:hAnsi="Arial CYR" w:cs="Arial CYR"/>
                <w:sz w:val="20"/>
                <w:szCs w:val="20"/>
                <w:lang w:val="ru-RU" w:eastAsia="ru-RU" w:bidi="ar-SA"/>
              </w:rPr>
              <w:t>сірий</w:t>
            </w:r>
            <w:proofErr w:type="spellEnd"/>
            <w:r w:rsidRPr="001C6396">
              <w:rPr>
                <w:rFonts w:ascii="Arial CYR" w:eastAsia="Times New Roman" w:hAnsi="Arial CYR" w:cs="Arial CYR"/>
                <w:sz w:val="20"/>
                <w:szCs w:val="20"/>
                <w:lang w:val="ru-RU" w:eastAsia="ru-RU" w:bidi="ar-SA"/>
              </w:rPr>
              <w:t>/хром</w:t>
            </w:r>
          </w:p>
        </w:tc>
        <w:tc>
          <w:tcPr>
            <w:tcW w:w="1134" w:type="dxa"/>
            <w:tcBorders>
              <w:top w:val="nil"/>
              <w:left w:val="single" w:sz="4"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14</w:t>
            </w:r>
          </w:p>
        </w:tc>
        <w:tc>
          <w:tcPr>
            <w:tcW w:w="1275" w:type="dxa"/>
            <w:tcBorders>
              <w:top w:val="nil"/>
              <w:left w:val="nil"/>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r w:rsidR="001C6396" w:rsidRPr="001C6396" w:rsidTr="00194B3E">
        <w:trPr>
          <w:trHeight w:val="293"/>
        </w:trPr>
        <w:tc>
          <w:tcPr>
            <w:tcW w:w="660" w:type="dxa"/>
            <w:tcBorders>
              <w:top w:val="nil"/>
              <w:left w:val="single" w:sz="8" w:space="0" w:color="auto"/>
              <w:bottom w:val="single" w:sz="8" w:space="0" w:color="auto"/>
              <w:right w:val="single" w:sz="4"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3</w:t>
            </w:r>
          </w:p>
        </w:tc>
        <w:tc>
          <w:tcPr>
            <w:tcW w:w="5436" w:type="dxa"/>
            <w:tcBorders>
              <w:top w:val="nil"/>
              <w:left w:val="nil"/>
              <w:bottom w:val="single" w:sz="8" w:space="0" w:color="auto"/>
              <w:right w:val="nil"/>
            </w:tcBorders>
            <w:shd w:val="clear" w:color="auto" w:fill="auto"/>
            <w:hideMark/>
          </w:tcPr>
          <w:p w:rsidR="001C6396" w:rsidRPr="001C6396" w:rsidRDefault="001C6396" w:rsidP="001C6396">
            <w:pPr>
              <w:widowControl/>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Ст</w:t>
            </w:r>
            <w:proofErr w:type="gramEnd"/>
            <w:r w:rsidRPr="001C6396">
              <w:rPr>
                <w:rFonts w:ascii="Arial CYR" w:eastAsia="Times New Roman" w:hAnsi="Arial CYR" w:cs="Arial CYR"/>
                <w:sz w:val="20"/>
                <w:szCs w:val="20"/>
                <w:lang w:val="ru-RU" w:eastAsia="ru-RU" w:bidi="ar-SA"/>
              </w:rPr>
              <w:t>іл</w:t>
            </w:r>
            <w:proofErr w:type="spellEnd"/>
            <w:r w:rsidRPr="001C6396">
              <w:rPr>
                <w:rFonts w:ascii="Arial CYR" w:eastAsia="Times New Roman" w:hAnsi="Arial CYR" w:cs="Arial CYR"/>
                <w:sz w:val="20"/>
                <w:szCs w:val="20"/>
                <w:lang w:val="ru-RU" w:eastAsia="ru-RU" w:bidi="ar-SA"/>
              </w:rPr>
              <w:t xml:space="preserve"> (комплект)</w:t>
            </w:r>
          </w:p>
        </w:tc>
        <w:tc>
          <w:tcPr>
            <w:tcW w:w="1134" w:type="dxa"/>
            <w:tcBorders>
              <w:top w:val="nil"/>
              <w:left w:val="single" w:sz="4" w:space="0" w:color="auto"/>
              <w:bottom w:val="single" w:sz="8" w:space="0" w:color="auto"/>
              <w:right w:val="nil"/>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proofErr w:type="spellStart"/>
            <w:proofErr w:type="gramStart"/>
            <w:r w:rsidRPr="001C6396">
              <w:rPr>
                <w:rFonts w:ascii="Arial CYR" w:eastAsia="Times New Roman" w:hAnsi="Arial CYR" w:cs="Arial CYR"/>
                <w:sz w:val="20"/>
                <w:szCs w:val="20"/>
                <w:lang w:val="ru-RU" w:eastAsia="ru-RU" w:bidi="ar-SA"/>
              </w:rPr>
              <w:t>шт</w:t>
            </w:r>
            <w:proofErr w:type="spellEnd"/>
            <w:proofErr w:type="gramEnd"/>
          </w:p>
        </w:tc>
        <w:tc>
          <w:tcPr>
            <w:tcW w:w="1134" w:type="dxa"/>
            <w:tcBorders>
              <w:top w:val="nil"/>
              <w:left w:val="single" w:sz="4" w:space="0" w:color="auto"/>
              <w:bottom w:val="single" w:sz="8" w:space="0" w:color="auto"/>
              <w:right w:val="single" w:sz="4" w:space="0" w:color="000000"/>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7</w:t>
            </w:r>
          </w:p>
        </w:tc>
        <w:tc>
          <w:tcPr>
            <w:tcW w:w="1275" w:type="dxa"/>
            <w:tcBorders>
              <w:top w:val="nil"/>
              <w:left w:val="nil"/>
              <w:bottom w:val="single" w:sz="8" w:space="0" w:color="auto"/>
              <w:right w:val="single" w:sz="8" w:space="0" w:color="auto"/>
            </w:tcBorders>
            <w:shd w:val="clear" w:color="auto" w:fill="auto"/>
            <w:hideMark/>
          </w:tcPr>
          <w:p w:rsidR="001C6396" w:rsidRPr="001C6396" w:rsidRDefault="001C6396" w:rsidP="001C6396">
            <w:pPr>
              <w:widowControl/>
              <w:jc w:val="center"/>
              <w:rPr>
                <w:rFonts w:ascii="Arial CYR" w:eastAsia="Times New Roman" w:hAnsi="Arial CYR" w:cs="Arial CYR"/>
                <w:sz w:val="20"/>
                <w:szCs w:val="20"/>
                <w:lang w:val="ru-RU" w:eastAsia="ru-RU" w:bidi="ar-SA"/>
              </w:rPr>
            </w:pPr>
            <w:r w:rsidRPr="001C6396">
              <w:rPr>
                <w:rFonts w:ascii="Arial CYR" w:eastAsia="Times New Roman" w:hAnsi="Arial CYR" w:cs="Arial CYR"/>
                <w:sz w:val="20"/>
                <w:szCs w:val="20"/>
                <w:lang w:val="ru-RU" w:eastAsia="ru-RU" w:bidi="ar-SA"/>
              </w:rPr>
              <w:t> </w:t>
            </w:r>
          </w:p>
        </w:tc>
      </w:tr>
    </w:tbl>
    <w:p w:rsidR="00B21CE6" w:rsidRDefault="00B21CE6" w:rsidP="00B21CE6">
      <w:pPr>
        <w:pStyle w:val="11"/>
        <w:shd w:val="clear" w:color="auto" w:fill="auto"/>
        <w:tabs>
          <w:tab w:val="left" w:pos="570"/>
          <w:tab w:val="left" w:leader="underscore" w:pos="10430"/>
        </w:tabs>
        <w:rPr>
          <w:sz w:val="24"/>
          <w:szCs w:val="24"/>
        </w:rPr>
      </w:pPr>
    </w:p>
    <w:sectPr w:rsidR="00B21CE6">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5B" w:rsidRDefault="00130D5B">
      <w:r>
        <w:separator/>
      </w:r>
    </w:p>
  </w:endnote>
  <w:endnote w:type="continuationSeparator" w:id="0">
    <w:p w:rsidR="00130D5B" w:rsidRDefault="0013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Noto Sans">
    <w:altName w:val="Arial"/>
    <w:charset w:val="00"/>
    <w:family w:val="swiss"/>
    <w:pitch w:val="variable"/>
    <w:sig w:usb0="E00082FF" w:usb1="400078FF" w:usb2="0000002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tiqua">
    <w:charset w:val="00"/>
    <w:family w:val="swiss"/>
    <w:pitch w:val="variable"/>
    <w:sig w:usb0="00000203" w:usb1="00000000" w:usb2="00000000" w:usb3="00000000" w:csb0="00000005"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5B" w:rsidRDefault="00130D5B">
      <w:r>
        <w:separator/>
      </w:r>
    </w:p>
  </w:footnote>
  <w:footnote w:type="continuationSeparator" w:id="0">
    <w:p w:rsidR="00130D5B" w:rsidRDefault="00130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8E" w:rsidRPr="008E1693" w:rsidRDefault="00130D5B" w:rsidP="008E169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17FC81F6"/>
    <w:lvl w:ilvl="0" w:tplc="2C4E0854">
      <w:start w:val="1"/>
      <w:numFmt w:val="decimal"/>
      <w:lvlText w:val="2.%1"/>
      <w:lvlJc w:val="left"/>
      <w:rPr>
        <w:sz w:val="24"/>
        <w:szCs w:val="24"/>
      </w:rPr>
    </w:lvl>
    <w:lvl w:ilvl="1" w:tplc="C58066BA">
      <w:numFmt w:val="none"/>
      <w:lvlText w:val=""/>
      <w:lvlJc w:val="left"/>
      <w:pPr>
        <w:tabs>
          <w:tab w:val="num" w:pos="1080"/>
        </w:tabs>
      </w:pPr>
    </w:lvl>
    <w:lvl w:ilvl="2" w:tplc="66A6500E">
      <w:numFmt w:val="none"/>
      <w:lvlText w:val=""/>
      <w:lvlJc w:val="left"/>
      <w:pPr>
        <w:tabs>
          <w:tab w:val="num" w:pos="1080"/>
        </w:tabs>
      </w:pPr>
    </w:lvl>
    <w:lvl w:ilvl="3" w:tplc="92D2008A">
      <w:numFmt w:val="none"/>
      <w:lvlText w:val=""/>
      <w:lvlJc w:val="left"/>
      <w:pPr>
        <w:tabs>
          <w:tab w:val="num" w:pos="1080"/>
        </w:tabs>
      </w:pPr>
    </w:lvl>
    <w:lvl w:ilvl="4" w:tplc="15163BCE">
      <w:numFmt w:val="none"/>
      <w:lvlText w:val=""/>
      <w:lvlJc w:val="left"/>
      <w:pPr>
        <w:tabs>
          <w:tab w:val="num" w:pos="1080"/>
        </w:tabs>
      </w:pPr>
    </w:lvl>
    <w:lvl w:ilvl="5" w:tplc="C99CE114">
      <w:numFmt w:val="none"/>
      <w:lvlText w:val=""/>
      <w:lvlJc w:val="left"/>
      <w:pPr>
        <w:tabs>
          <w:tab w:val="num" w:pos="1080"/>
        </w:tabs>
      </w:pPr>
    </w:lvl>
    <w:lvl w:ilvl="6" w:tplc="66D67C46">
      <w:numFmt w:val="none"/>
      <w:lvlText w:val=""/>
      <w:lvlJc w:val="left"/>
      <w:pPr>
        <w:tabs>
          <w:tab w:val="num" w:pos="1080"/>
        </w:tabs>
      </w:pPr>
    </w:lvl>
    <w:lvl w:ilvl="7" w:tplc="1E54F0B4">
      <w:numFmt w:val="none"/>
      <w:lvlText w:val=""/>
      <w:lvlJc w:val="left"/>
      <w:pPr>
        <w:tabs>
          <w:tab w:val="num" w:pos="1080"/>
        </w:tabs>
      </w:pPr>
    </w:lvl>
    <w:lvl w:ilvl="8" w:tplc="B4F24DB0">
      <w:numFmt w:val="none"/>
      <w:lvlText w:val=""/>
      <w:lvlJc w:val="left"/>
      <w:pPr>
        <w:tabs>
          <w:tab w:val="num" w:pos="1080"/>
        </w:tabs>
      </w:pPr>
    </w:lvl>
  </w:abstractNum>
  <w:abstractNum w:abstractNumId="1">
    <w:nsid w:val="00000037"/>
    <w:multiLevelType w:val="hybridMultilevel"/>
    <w:tmpl w:val="67FCB38C"/>
    <w:lvl w:ilvl="0" w:tplc="B43E608C">
      <w:start w:val="1"/>
      <w:numFmt w:val="decimal"/>
      <w:lvlText w:val="5.%1"/>
      <w:lvlJc w:val="left"/>
      <w:rPr>
        <w:sz w:val="24"/>
        <w:szCs w:val="24"/>
      </w:rPr>
    </w:lvl>
    <w:lvl w:ilvl="1" w:tplc="30B01F9A">
      <w:numFmt w:val="none"/>
      <w:lvlText w:val=""/>
      <w:lvlJc w:val="left"/>
      <w:pPr>
        <w:tabs>
          <w:tab w:val="num" w:pos="360"/>
        </w:tabs>
      </w:pPr>
    </w:lvl>
    <w:lvl w:ilvl="2" w:tplc="D5FCBBB8">
      <w:numFmt w:val="none"/>
      <w:lvlText w:val=""/>
      <w:lvlJc w:val="left"/>
      <w:pPr>
        <w:tabs>
          <w:tab w:val="num" w:pos="360"/>
        </w:tabs>
      </w:pPr>
    </w:lvl>
    <w:lvl w:ilvl="3" w:tplc="FDE6E706">
      <w:numFmt w:val="none"/>
      <w:lvlText w:val=""/>
      <w:lvlJc w:val="left"/>
      <w:pPr>
        <w:tabs>
          <w:tab w:val="num" w:pos="360"/>
        </w:tabs>
      </w:pPr>
    </w:lvl>
    <w:lvl w:ilvl="4" w:tplc="66A07A0C">
      <w:numFmt w:val="none"/>
      <w:lvlText w:val=""/>
      <w:lvlJc w:val="left"/>
      <w:pPr>
        <w:tabs>
          <w:tab w:val="num" w:pos="360"/>
        </w:tabs>
      </w:pPr>
    </w:lvl>
    <w:lvl w:ilvl="5" w:tplc="8BBC4E96">
      <w:numFmt w:val="none"/>
      <w:lvlText w:val=""/>
      <w:lvlJc w:val="left"/>
      <w:pPr>
        <w:tabs>
          <w:tab w:val="num" w:pos="360"/>
        </w:tabs>
      </w:pPr>
    </w:lvl>
    <w:lvl w:ilvl="6" w:tplc="2294CEF4">
      <w:numFmt w:val="none"/>
      <w:lvlText w:val=""/>
      <w:lvlJc w:val="left"/>
      <w:pPr>
        <w:tabs>
          <w:tab w:val="num" w:pos="360"/>
        </w:tabs>
      </w:pPr>
    </w:lvl>
    <w:lvl w:ilvl="7" w:tplc="F0383C3A">
      <w:numFmt w:val="none"/>
      <w:lvlText w:val=""/>
      <w:lvlJc w:val="left"/>
      <w:pPr>
        <w:tabs>
          <w:tab w:val="num" w:pos="360"/>
        </w:tabs>
      </w:pPr>
    </w:lvl>
    <w:lvl w:ilvl="8" w:tplc="F99C9C34">
      <w:numFmt w:val="none"/>
      <w:lvlText w:val=""/>
      <w:lvlJc w:val="left"/>
      <w:pPr>
        <w:tabs>
          <w:tab w:val="num" w:pos="360"/>
        </w:tabs>
      </w:pPr>
    </w:lvl>
  </w:abstractNum>
  <w:abstractNum w:abstractNumId="2">
    <w:nsid w:val="00000039"/>
    <w:multiLevelType w:val="hybridMultilevel"/>
    <w:tmpl w:val="32D8E3FE"/>
    <w:lvl w:ilvl="0" w:tplc="3A5E7D96">
      <w:start w:val="1"/>
      <w:numFmt w:val="decimal"/>
      <w:lvlText w:val="6.%1"/>
      <w:lvlJc w:val="left"/>
      <w:rPr>
        <w:sz w:val="24"/>
        <w:szCs w:val="24"/>
      </w:rPr>
    </w:lvl>
    <w:lvl w:ilvl="1" w:tplc="991A10D4">
      <w:numFmt w:val="none"/>
      <w:lvlText w:val=""/>
      <w:lvlJc w:val="left"/>
      <w:pPr>
        <w:tabs>
          <w:tab w:val="num" w:pos="1080"/>
        </w:tabs>
      </w:pPr>
    </w:lvl>
    <w:lvl w:ilvl="2" w:tplc="E2CC5842">
      <w:numFmt w:val="none"/>
      <w:lvlText w:val=""/>
      <w:lvlJc w:val="left"/>
      <w:pPr>
        <w:tabs>
          <w:tab w:val="num" w:pos="1080"/>
        </w:tabs>
      </w:pPr>
    </w:lvl>
    <w:lvl w:ilvl="3" w:tplc="6F52275C">
      <w:numFmt w:val="none"/>
      <w:lvlText w:val=""/>
      <w:lvlJc w:val="left"/>
      <w:pPr>
        <w:tabs>
          <w:tab w:val="num" w:pos="1080"/>
        </w:tabs>
      </w:pPr>
    </w:lvl>
    <w:lvl w:ilvl="4" w:tplc="4DB44DB4">
      <w:numFmt w:val="none"/>
      <w:lvlText w:val=""/>
      <w:lvlJc w:val="left"/>
      <w:pPr>
        <w:tabs>
          <w:tab w:val="num" w:pos="1080"/>
        </w:tabs>
      </w:pPr>
    </w:lvl>
    <w:lvl w:ilvl="5" w:tplc="6B24CC7A">
      <w:numFmt w:val="none"/>
      <w:lvlText w:val=""/>
      <w:lvlJc w:val="left"/>
      <w:pPr>
        <w:tabs>
          <w:tab w:val="num" w:pos="1080"/>
        </w:tabs>
      </w:pPr>
    </w:lvl>
    <w:lvl w:ilvl="6" w:tplc="FDCC1A22">
      <w:numFmt w:val="none"/>
      <w:lvlText w:val=""/>
      <w:lvlJc w:val="left"/>
      <w:pPr>
        <w:tabs>
          <w:tab w:val="num" w:pos="1080"/>
        </w:tabs>
      </w:pPr>
    </w:lvl>
    <w:lvl w:ilvl="7" w:tplc="DAB276FC">
      <w:numFmt w:val="none"/>
      <w:lvlText w:val=""/>
      <w:lvlJc w:val="left"/>
      <w:pPr>
        <w:tabs>
          <w:tab w:val="num" w:pos="1080"/>
        </w:tabs>
      </w:pPr>
    </w:lvl>
    <w:lvl w:ilvl="8" w:tplc="3A3C5D7E">
      <w:numFmt w:val="none"/>
      <w:lvlText w:val=""/>
      <w:lvlJc w:val="left"/>
      <w:pPr>
        <w:tabs>
          <w:tab w:val="num" w:pos="1080"/>
        </w:tabs>
      </w:pPr>
    </w:lvl>
  </w:abstractNum>
  <w:abstractNum w:abstractNumId="3">
    <w:nsid w:val="0000003B"/>
    <w:multiLevelType w:val="hybridMultilevel"/>
    <w:tmpl w:val="632CFDE2"/>
    <w:lvl w:ilvl="0" w:tplc="5FE09012">
      <w:start w:val="1"/>
      <w:numFmt w:val="decimal"/>
      <w:lvlText w:val="7.1.%1"/>
      <w:lvlJc w:val="left"/>
      <w:rPr>
        <w:sz w:val="24"/>
        <w:szCs w:val="24"/>
      </w:rPr>
    </w:lvl>
    <w:lvl w:ilvl="1" w:tplc="AEE61B96">
      <w:numFmt w:val="none"/>
      <w:lvlText w:val=""/>
      <w:lvlJc w:val="left"/>
      <w:pPr>
        <w:tabs>
          <w:tab w:val="num" w:pos="360"/>
        </w:tabs>
      </w:pPr>
    </w:lvl>
    <w:lvl w:ilvl="2" w:tplc="A726EEC4">
      <w:numFmt w:val="none"/>
      <w:lvlText w:val=""/>
      <w:lvlJc w:val="left"/>
      <w:pPr>
        <w:tabs>
          <w:tab w:val="num" w:pos="360"/>
        </w:tabs>
      </w:pPr>
    </w:lvl>
    <w:lvl w:ilvl="3" w:tplc="97DAFB72">
      <w:numFmt w:val="none"/>
      <w:lvlText w:val=""/>
      <w:lvlJc w:val="left"/>
      <w:pPr>
        <w:tabs>
          <w:tab w:val="num" w:pos="360"/>
        </w:tabs>
      </w:pPr>
    </w:lvl>
    <w:lvl w:ilvl="4" w:tplc="DD3A9D44">
      <w:numFmt w:val="none"/>
      <w:lvlText w:val=""/>
      <w:lvlJc w:val="left"/>
      <w:pPr>
        <w:tabs>
          <w:tab w:val="num" w:pos="360"/>
        </w:tabs>
      </w:pPr>
    </w:lvl>
    <w:lvl w:ilvl="5" w:tplc="C2E08A08">
      <w:numFmt w:val="none"/>
      <w:lvlText w:val=""/>
      <w:lvlJc w:val="left"/>
      <w:pPr>
        <w:tabs>
          <w:tab w:val="num" w:pos="360"/>
        </w:tabs>
      </w:pPr>
    </w:lvl>
    <w:lvl w:ilvl="6" w:tplc="D59A30A0">
      <w:numFmt w:val="none"/>
      <w:lvlText w:val=""/>
      <w:lvlJc w:val="left"/>
      <w:pPr>
        <w:tabs>
          <w:tab w:val="num" w:pos="360"/>
        </w:tabs>
      </w:pPr>
    </w:lvl>
    <w:lvl w:ilvl="7" w:tplc="F120097A">
      <w:numFmt w:val="none"/>
      <w:lvlText w:val=""/>
      <w:lvlJc w:val="left"/>
      <w:pPr>
        <w:tabs>
          <w:tab w:val="num" w:pos="360"/>
        </w:tabs>
      </w:pPr>
    </w:lvl>
    <w:lvl w:ilvl="8" w:tplc="D076C9DC">
      <w:numFmt w:val="none"/>
      <w:lvlText w:val=""/>
      <w:lvlJc w:val="left"/>
      <w:pPr>
        <w:tabs>
          <w:tab w:val="num" w:pos="360"/>
        </w:tabs>
      </w:pPr>
    </w:lvl>
  </w:abstractNum>
  <w:abstractNum w:abstractNumId="4">
    <w:nsid w:val="0000003D"/>
    <w:multiLevelType w:val="hybridMultilevel"/>
    <w:tmpl w:val="7A00D2FE"/>
    <w:lvl w:ilvl="0" w:tplc="D398144A">
      <w:start w:val="1"/>
      <w:numFmt w:val="decimal"/>
      <w:lvlText w:val="7.2.%1"/>
      <w:lvlJc w:val="left"/>
      <w:rPr>
        <w:sz w:val="24"/>
        <w:szCs w:val="24"/>
      </w:rPr>
    </w:lvl>
    <w:lvl w:ilvl="1" w:tplc="C8282DB0">
      <w:numFmt w:val="none"/>
      <w:lvlText w:val=""/>
      <w:lvlJc w:val="left"/>
      <w:pPr>
        <w:tabs>
          <w:tab w:val="num" w:pos="360"/>
        </w:tabs>
      </w:pPr>
    </w:lvl>
    <w:lvl w:ilvl="2" w:tplc="2F6C9246">
      <w:numFmt w:val="none"/>
      <w:lvlText w:val=""/>
      <w:lvlJc w:val="left"/>
      <w:pPr>
        <w:tabs>
          <w:tab w:val="num" w:pos="360"/>
        </w:tabs>
      </w:pPr>
    </w:lvl>
    <w:lvl w:ilvl="3" w:tplc="EBB4F97A">
      <w:numFmt w:val="none"/>
      <w:lvlText w:val=""/>
      <w:lvlJc w:val="left"/>
      <w:pPr>
        <w:tabs>
          <w:tab w:val="num" w:pos="360"/>
        </w:tabs>
      </w:pPr>
    </w:lvl>
    <w:lvl w:ilvl="4" w:tplc="7F566758">
      <w:numFmt w:val="none"/>
      <w:lvlText w:val=""/>
      <w:lvlJc w:val="left"/>
      <w:pPr>
        <w:tabs>
          <w:tab w:val="num" w:pos="360"/>
        </w:tabs>
      </w:pPr>
    </w:lvl>
    <w:lvl w:ilvl="5" w:tplc="0E1CC05C">
      <w:numFmt w:val="none"/>
      <w:lvlText w:val=""/>
      <w:lvlJc w:val="left"/>
      <w:pPr>
        <w:tabs>
          <w:tab w:val="num" w:pos="360"/>
        </w:tabs>
      </w:pPr>
    </w:lvl>
    <w:lvl w:ilvl="6" w:tplc="100E60EC">
      <w:numFmt w:val="none"/>
      <w:lvlText w:val=""/>
      <w:lvlJc w:val="left"/>
      <w:pPr>
        <w:tabs>
          <w:tab w:val="num" w:pos="360"/>
        </w:tabs>
      </w:pPr>
    </w:lvl>
    <w:lvl w:ilvl="7" w:tplc="964EC926">
      <w:numFmt w:val="none"/>
      <w:lvlText w:val=""/>
      <w:lvlJc w:val="left"/>
      <w:pPr>
        <w:tabs>
          <w:tab w:val="num" w:pos="360"/>
        </w:tabs>
      </w:pPr>
    </w:lvl>
    <w:lvl w:ilvl="8" w:tplc="307C8AB2">
      <w:numFmt w:val="none"/>
      <w:lvlText w:val=""/>
      <w:lvlJc w:val="left"/>
      <w:pPr>
        <w:tabs>
          <w:tab w:val="num" w:pos="360"/>
        </w:tabs>
      </w:pPr>
    </w:lvl>
  </w:abstractNum>
  <w:abstractNum w:abstractNumId="5">
    <w:nsid w:val="0000003F"/>
    <w:multiLevelType w:val="hybridMultilevel"/>
    <w:tmpl w:val="DE1A2DF4"/>
    <w:lvl w:ilvl="0" w:tplc="6C68660C">
      <w:start w:val="1"/>
      <w:numFmt w:val="decimal"/>
      <w:lvlText w:val="7.3.%1"/>
      <w:lvlJc w:val="left"/>
      <w:rPr>
        <w:sz w:val="24"/>
        <w:szCs w:val="24"/>
      </w:rPr>
    </w:lvl>
    <w:lvl w:ilvl="1" w:tplc="DA56AE48">
      <w:numFmt w:val="none"/>
      <w:lvlText w:val=""/>
      <w:lvlJc w:val="left"/>
      <w:pPr>
        <w:tabs>
          <w:tab w:val="num" w:pos="360"/>
        </w:tabs>
      </w:pPr>
    </w:lvl>
    <w:lvl w:ilvl="2" w:tplc="9440F0C8">
      <w:numFmt w:val="none"/>
      <w:lvlText w:val=""/>
      <w:lvlJc w:val="left"/>
      <w:pPr>
        <w:tabs>
          <w:tab w:val="num" w:pos="360"/>
        </w:tabs>
      </w:pPr>
    </w:lvl>
    <w:lvl w:ilvl="3" w:tplc="BFE8BEC6">
      <w:numFmt w:val="none"/>
      <w:lvlText w:val=""/>
      <w:lvlJc w:val="left"/>
      <w:pPr>
        <w:tabs>
          <w:tab w:val="num" w:pos="360"/>
        </w:tabs>
      </w:pPr>
    </w:lvl>
    <w:lvl w:ilvl="4" w:tplc="682E2D6A">
      <w:numFmt w:val="none"/>
      <w:lvlText w:val=""/>
      <w:lvlJc w:val="left"/>
      <w:pPr>
        <w:tabs>
          <w:tab w:val="num" w:pos="360"/>
        </w:tabs>
      </w:pPr>
    </w:lvl>
    <w:lvl w:ilvl="5" w:tplc="9C72609C">
      <w:numFmt w:val="none"/>
      <w:lvlText w:val=""/>
      <w:lvlJc w:val="left"/>
      <w:pPr>
        <w:tabs>
          <w:tab w:val="num" w:pos="360"/>
        </w:tabs>
      </w:pPr>
    </w:lvl>
    <w:lvl w:ilvl="6" w:tplc="9C78118C">
      <w:numFmt w:val="none"/>
      <w:lvlText w:val=""/>
      <w:lvlJc w:val="left"/>
      <w:pPr>
        <w:tabs>
          <w:tab w:val="num" w:pos="360"/>
        </w:tabs>
      </w:pPr>
    </w:lvl>
    <w:lvl w:ilvl="7" w:tplc="6902DC40">
      <w:numFmt w:val="none"/>
      <w:lvlText w:val=""/>
      <w:lvlJc w:val="left"/>
      <w:pPr>
        <w:tabs>
          <w:tab w:val="num" w:pos="360"/>
        </w:tabs>
      </w:pPr>
    </w:lvl>
    <w:lvl w:ilvl="8" w:tplc="1956569E">
      <w:numFmt w:val="none"/>
      <w:lvlText w:val=""/>
      <w:lvlJc w:val="left"/>
      <w:pPr>
        <w:tabs>
          <w:tab w:val="num" w:pos="360"/>
        </w:tabs>
      </w:pPr>
    </w:lvl>
  </w:abstractNum>
  <w:abstractNum w:abstractNumId="6">
    <w:nsid w:val="00000041"/>
    <w:multiLevelType w:val="hybridMultilevel"/>
    <w:tmpl w:val="61347786"/>
    <w:lvl w:ilvl="0" w:tplc="B82E5C42">
      <w:start w:val="1"/>
      <w:numFmt w:val="decimal"/>
      <w:lvlText w:val="7.4.%1"/>
      <w:lvlJc w:val="left"/>
      <w:rPr>
        <w:sz w:val="24"/>
        <w:szCs w:val="24"/>
      </w:rPr>
    </w:lvl>
    <w:lvl w:ilvl="1" w:tplc="93C80928">
      <w:numFmt w:val="none"/>
      <w:lvlText w:val=""/>
      <w:lvlJc w:val="left"/>
      <w:pPr>
        <w:tabs>
          <w:tab w:val="num" w:pos="360"/>
        </w:tabs>
      </w:pPr>
    </w:lvl>
    <w:lvl w:ilvl="2" w:tplc="981879F2">
      <w:numFmt w:val="none"/>
      <w:lvlText w:val=""/>
      <w:lvlJc w:val="left"/>
      <w:pPr>
        <w:tabs>
          <w:tab w:val="num" w:pos="360"/>
        </w:tabs>
      </w:pPr>
    </w:lvl>
    <w:lvl w:ilvl="3" w:tplc="CE506562">
      <w:numFmt w:val="none"/>
      <w:lvlText w:val=""/>
      <w:lvlJc w:val="left"/>
      <w:pPr>
        <w:tabs>
          <w:tab w:val="num" w:pos="360"/>
        </w:tabs>
      </w:pPr>
    </w:lvl>
    <w:lvl w:ilvl="4" w:tplc="BAF250F8">
      <w:numFmt w:val="none"/>
      <w:lvlText w:val=""/>
      <w:lvlJc w:val="left"/>
      <w:pPr>
        <w:tabs>
          <w:tab w:val="num" w:pos="360"/>
        </w:tabs>
      </w:pPr>
    </w:lvl>
    <w:lvl w:ilvl="5" w:tplc="99F4D1C8">
      <w:numFmt w:val="none"/>
      <w:lvlText w:val=""/>
      <w:lvlJc w:val="left"/>
      <w:pPr>
        <w:tabs>
          <w:tab w:val="num" w:pos="360"/>
        </w:tabs>
      </w:pPr>
    </w:lvl>
    <w:lvl w:ilvl="6" w:tplc="996078AE">
      <w:numFmt w:val="none"/>
      <w:lvlText w:val=""/>
      <w:lvlJc w:val="left"/>
      <w:pPr>
        <w:tabs>
          <w:tab w:val="num" w:pos="360"/>
        </w:tabs>
      </w:pPr>
    </w:lvl>
    <w:lvl w:ilvl="7" w:tplc="09DEF800">
      <w:numFmt w:val="none"/>
      <w:lvlText w:val=""/>
      <w:lvlJc w:val="left"/>
      <w:pPr>
        <w:tabs>
          <w:tab w:val="num" w:pos="360"/>
        </w:tabs>
      </w:pPr>
    </w:lvl>
    <w:lvl w:ilvl="8" w:tplc="B4301096">
      <w:numFmt w:val="none"/>
      <w:lvlText w:val=""/>
      <w:lvlJc w:val="left"/>
      <w:pPr>
        <w:tabs>
          <w:tab w:val="num" w:pos="360"/>
        </w:tabs>
      </w:pPr>
    </w:lvl>
  </w:abstractNum>
  <w:abstractNum w:abstractNumId="7">
    <w:nsid w:val="00000045"/>
    <w:multiLevelType w:val="hybridMultilevel"/>
    <w:tmpl w:val="163A0F12"/>
    <w:lvl w:ilvl="0" w:tplc="8C866056">
      <w:start w:val="14"/>
      <w:numFmt w:val="decimal"/>
      <w:lvlText w:val="7.4.%1"/>
      <w:lvlJc w:val="left"/>
      <w:rPr>
        <w:sz w:val="24"/>
        <w:szCs w:val="24"/>
      </w:rPr>
    </w:lvl>
    <w:lvl w:ilvl="1" w:tplc="D02A7D06">
      <w:numFmt w:val="none"/>
      <w:lvlText w:val=""/>
      <w:lvlJc w:val="left"/>
      <w:pPr>
        <w:tabs>
          <w:tab w:val="num" w:pos="1080"/>
        </w:tabs>
      </w:pPr>
    </w:lvl>
    <w:lvl w:ilvl="2" w:tplc="B3009E5E">
      <w:numFmt w:val="none"/>
      <w:lvlText w:val=""/>
      <w:lvlJc w:val="left"/>
      <w:pPr>
        <w:tabs>
          <w:tab w:val="num" w:pos="1080"/>
        </w:tabs>
      </w:pPr>
    </w:lvl>
    <w:lvl w:ilvl="3" w:tplc="E42033A4">
      <w:numFmt w:val="none"/>
      <w:lvlText w:val=""/>
      <w:lvlJc w:val="left"/>
      <w:pPr>
        <w:tabs>
          <w:tab w:val="num" w:pos="1080"/>
        </w:tabs>
      </w:pPr>
    </w:lvl>
    <w:lvl w:ilvl="4" w:tplc="638ECAEA">
      <w:numFmt w:val="none"/>
      <w:lvlText w:val=""/>
      <w:lvlJc w:val="left"/>
      <w:pPr>
        <w:tabs>
          <w:tab w:val="num" w:pos="1080"/>
        </w:tabs>
      </w:pPr>
    </w:lvl>
    <w:lvl w:ilvl="5" w:tplc="291A2A9C">
      <w:numFmt w:val="none"/>
      <w:lvlText w:val=""/>
      <w:lvlJc w:val="left"/>
      <w:pPr>
        <w:tabs>
          <w:tab w:val="num" w:pos="1080"/>
        </w:tabs>
      </w:pPr>
    </w:lvl>
    <w:lvl w:ilvl="6" w:tplc="FA2AC4BA">
      <w:numFmt w:val="none"/>
      <w:lvlText w:val=""/>
      <w:lvlJc w:val="left"/>
      <w:pPr>
        <w:tabs>
          <w:tab w:val="num" w:pos="1080"/>
        </w:tabs>
      </w:pPr>
    </w:lvl>
    <w:lvl w:ilvl="7" w:tplc="C8E8EBE2">
      <w:numFmt w:val="none"/>
      <w:lvlText w:val=""/>
      <w:lvlJc w:val="left"/>
      <w:pPr>
        <w:tabs>
          <w:tab w:val="num" w:pos="1080"/>
        </w:tabs>
      </w:pPr>
    </w:lvl>
    <w:lvl w:ilvl="8" w:tplc="DE923C60">
      <w:numFmt w:val="none"/>
      <w:lvlText w:val=""/>
      <w:lvlJc w:val="left"/>
      <w:pPr>
        <w:tabs>
          <w:tab w:val="num" w:pos="1080"/>
        </w:tabs>
      </w:pPr>
    </w:lvl>
  </w:abstractNum>
  <w:abstractNum w:abstractNumId="8">
    <w:nsid w:val="00000049"/>
    <w:multiLevelType w:val="hybridMultilevel"/>
    <w:tmpl w:val="50D443AE"/>
    <w:lvl w:ilvl="0" w:tplc="DB5E4126">
      <w:start w:val="1"/>
      <w:numFmt w:val="decimal"/>
      <w:lvlText w:val="8.%1"/>
      <w:lvlJc w:val="left"/>
      <w:rPr>
        <w:sz w:val="24"/>
        <w:szCs w:val="24"/>
      </w:rPr>
    </w:lvl>
    <w:lvl w:ilvl="1" w:tplc="85941540">
      <w:numFmt w:val="none"/>
      <w:lvlText w:val=""/>
      <w:lvlJc w:val="left"/>
      <w:pPr>
        <w:tabs>
          <w:tab w:val="num" w:pos="360"/>
        </w:tabs>
      </w:pPr>
    </w:lvl>
    <w:lvl w:ilvl="2" w:tplc="B2B44A56">
      <w:numFmt w:val="none"/>
      <w:lvlText w:val=""/>
      <w:lvlJc w:val="left"/>
      <w:pPr>
        <w:tabs>
          <w:tab w:val="num" w:pos="360"/>
        </w:tabs>
      </w:pPr>
    </w:lvl>
    <w:lvl w:ilvl="3" w:tplc="457AAF8C">
      <w:numFmt w:val="none"/>
      <w:lvlText w:val=""/>
      <w:lvlJc w:val="left"/>
      <w:pPr>
        <w:tabs>
          <w:tab w:val="num" w:pos="360"/>
        </w:tabs>
      </w:pPr>
    </w:lvl>
    <w:lvl w:ilvl="4" w:tplc="275A0A9E">
      <w:numFmt w:val="none"/>
      <w:lvlText w:val=""/>
      <w:lvlJc w:val="left"/>
      <w:pPr>
        <w:tabs>
          <w:tab w:val="num" w:pos="360"/>
        </w:tabs>
      </w:pPr>
    </w:lvl>
    <w:lvl w:ilvl="5" w:tplc="B4D83314">
      <w:numFmt w:val="none"/>
      <w:lvlText w:val=""/>
      <w:lvlJc w:val="left"/>
      <w:pPr>
        <w:tabs>
          <w:tab w:val="num" w:pos="360"/>
        </w:tabs>
      </w:pPr>
    </w:lvl>
    <w:lvl w:ilvl="6" w:tplc="ED76734C">
      <w:numFmt w:val="none"/>
      <w:lvlText w:val=""/>
      <w:lvlJc w:val="left"/>
      <w:pPr>
        <w:tabs>
          <w:tab w:val="num" w:pos="360"/>
        </w:tabs>
      </w:pPr>
    </w:lvl>
    <w:lvl w:ilvl="7" w:tplc="CF7AF472">
      <w:numFmt w:val="none"/>
      <w:lvlText w:val=""/>
      <w:lvlJc w:val="left"/>
      <w:pPr>
        <w:tabs>
          <w:tab w:val="num" w:pos="360"/>
        </w:tabs>
      </w:pPr>
    </w:lvl>
    <w:lvl w:ilvl="8" w:tplc="4B127D22">
      <w:numFmt w:val="none"/>
      <w:lvlText w:val=""/>
      <w:lvlJc w:val="left"/>
      <w:pPr>
        <w:tabs>
          <w:tab w:val="num" w:pos="360"/>
        </w:tabs>
      </w:pPr>
    </w:lvl>
  </w:abstractNum>
  <w:abstractNum w:abstractNumId="9">
    <w:nsid w:val="0000004B"/>
    <w:multiLevelType w:val="hybridMultilevel"/>
    <w:tmpl w:val="0000004A"/>
    <w:lvl w:ilvl="0" w:tplc="000F438E">
      <w:start w:val="1"/>
      <w:numFmt w:val="bullet"/>
      <w:lvlText w:val="-"/>
      <w:lvlJc w:val="left"/>
      <w:rPr>
        <w:sz w:val="28"/>
        <w:szCs w:val="28"/>
      </w:rPr>
    </w:lvl>
    <w:lvl w:ilvl="1" w:tplc="000F438F">
      <w:start w:val="1"/>
      <w:numFmt w:val="bullet"/>
      <w:lvlText w:val="-"/>
      <w:lvlJc w:val="left"/>
      <w:rPr>
        <w:sz w:val="28"/>
        <w:szCs w:val="28"/>
      </w:rPr>
    </w:lvl>
    <w:lvl w:ilvl="2" w:tplc="000F4390">
      <w:start w:val="1"/>
      <w:numFmt w:val="bullet"/>
      <w:lvlText w:val="-"/>
      <w:lvlJc w:val="left"/>
      <w:rPr>
        <w:sz w:val="28"/>
        <w:szCs w:val="28"/>
      </w:rPr>
    </w:lvl>
    <w:lvl w:ilvl="3" w:tplc="000F4391">
      <w:start w:val="1"/>
      <w:numFmt w:val="bullet"/>
      <w:lvlText w:val="-"/>
      <w:lvlJc w:val="left"/>
      <w:rPr>
        <w:sz w:val="28"/>
        <w:szCs w:val="28"/>
      </w:rPr>
    </w:lvl>
    <w:lvl w:ilvl="4" w:tplc="000F4392">
      <w:start w:val="1"/>
      <w:numFmt w:val="bullet"/>
      <w:lvlText w:val="-"/>
      <w:lvlJc w:val="left"/>
      <w:rPr>
        <w:sz w:val="28"/>
        <w:szCs w:val="28"/>
      </w:rPr>
    </w:lvl>
    <w:lvl w:ilvl="5" w:tplc="000F4393">
      <w:start w:val="1"/>
      <w:numFmt w:val="bullet"/>
      <w:lvlText w:val="-"/>
      <w:lvlJc w:val="left"/>
      <w:rPr>
        <w:sz w:val="28"/>
        <w:szCs w:val="28"/>
      </w:rPr>
    </w:lvl>
    <w:lvl w:ilvl="6" w:tplc="000F4394">
      <w:start w:val="1"/>
      <w:numFmt w:val="bullet"/>
      <w:lvlText w:val="-"/>
      <w:lvlJc w:val="left"/>
      <w:rPr>
        <w:sz w:val="28"/>
        <w:szCs w:val="28"/>
      </w:rPr>
    </w:lvl>
    <w:lvl w:ilvl="7" w:tplc="000F4395">
      <w:start w:val="1"/>
      <w:numFmt w:val="bullet"/>
      <w:lvlText w:val="-"/>
      <w:lvlJc w:val="left"/>
      <w:rPr>
        <w:sz w:val="28"/>
        <w:szCs w:val="28"/>
      </w:rPr>
    </w:lvl>
    <w:lvl w:ilvl="8" w:tplc="000F4396">
      <w:start w:val="1"/>
      <w:numFmt w:val="bullet"/>
      <w:lvlText w:val="-"/>
      <w:lvlJc w:val="left"/>
      <w:rPr>
        <w:sz w:val="28"/>
        <w:szCs w:val="28"/>
      </w:rPr>
    </w:lvl>
  </w:abstractNum>
  <w:abstractNum w:abstractNumId="10">
    <w:nsid w:val="0000004D"/>
    <w:multiLevelType w:val="hybridMultilevel"/>
    <w:tmpl w:val="A35C71AE"/>
    <w:lvl w:ilvl="0" w:tplc="97B20CD2">
      <w:start w:val="1"/>
      <w:numFmt w:val="decimal"/>
      <w:lvlText w:val="9.%1"/>
      <w:lvlJc w:val="left"/>
      <w:rPr>
        <w:sz w:val="24"/>
        <w:szCs w:val="24"/>
      </w:rPr>
    </w:lvl>
    <w:lvl w:ilvl="1" w:tplc="84A4F206">
      <w:numFmt w:val="none"/>
      <w:lvlText w:val=""/>
      <w:lvlJc w:val="left"/>
      <w:pPr>
        <w:tabs>
          <w:tab w:val="num" w:pos="360"/>
        </w:tabs>
      </w:pPr>
    </w:lvl>
    <w:lvl w:ilvl="2" w:tplc="76A8876C">
      <w:numFmt w:val="none"/>
      <w:lvlText w:val=""/>
      <w:lvlJc w:val="left"/>
      <w:pPr>
        <w:tabs>
          <w:tab w:val="num" w:pos="360"/>
        </w:tabs>
      </w:pPr>
    </w:lvl>
    <w:lvl w:ilvl="3" w:tplc="B87C2654">
      <w:numFmt w:val="none"/>
      <w:lvlText w:val=""/>
      <w:lvlJc w:val="left"/>
      <w:pPr>
        <w:tabs>
          <w:tab w:val="num" w:pos="360"/>
        </w:tabs>
      </w:pPr>
    </w:lvl>
    <w:lvl w:ilvl="4" w:tplc="AB80E6FE">
      <w:numFmt w:val="none"/>
      <w:lvlText w:val=""/>
      <w:lvlJc w:val="left"/>
      <w:pPr>
        <w:tabs>
          <w:tab w:val="num" w:pos="360"/>
        </w:tabs>
      </w:pPr>
    </w:lvl>
    <w:lvl w:ilvl="5" w:tplc="3DF0ACA4">
      <w:numFmt w:val="none"/>
      <w:lvlText w:val=""/>
      <w:lvlJc w:val="left"/>
      <w:pPr>
        <w:tabs>
          <w:tab w:val="num" w:pos="360"/>
        </w:tabs>
      </w:pPr>
    </w:lvl>
    <w:lvl w:ilvl="6" w:tplc="C40A2A7C">
      <w:numFmt w:val="none"/>
      <w:lvlText w:val=""/>
      <w:lvlJc w:val="left"/>
      <w:pPr>
        <w:tabs>
          <w:tab w:val="num" w:pos="360"/>
        </w:tabs>
      </w:pPr>
    </w:lvl>
    <w:lvl w:ilvl="7" w:tplc="5C64ED86">
      <w:numFmt w:val="none"/>
      <w:lvlText w:val=""/>
      <w:lvlJc w:val="left"/>
      <w:pPr>
        <w:tabs>
          <w:tab w:val="num" w:pos="360"/>
        </w:tabs>
      </w:pPr>
    </w:lvl>
    <w:lvl w:ilvl="8" w:tplc="ABBE1C2E">
      <w:numFmt w:val="none"/>
      <w:lvlText w:val=""/>
      <w:lvlJc w:val="left"/>
      <w:pPr>
        <w:tabs>
          <w:tab w:val="num" w:pos="360"/>
        </w:tabs>
      </w:pPr>
    </w:lvl>
  </w:abstractNum>
  <w:abstractNum w:abstractNumId="11">
    <w:nsid w:val="0000004F"/>
    <w:multiLevelType w:val="hybridMultilevel"/>
    <w:tmpl w:val="1C02E7F8"/>
    <w:lvl w:ilvl="0" w:tplc="A7DC36E4">
      <w:start w:val="1"/>
      <w:numFmt w:val="decimal"/>
      <w:lvlText w:val="10.%1"/>
      <w:lvlJc w:val="left"/>
      <w:rPr>
        <w:sz w:val="24"/>
        <w:szCs w:val="24"/>
      </w:rPr>
    </w:lvl>
    <w:lvl w:ilvl="1" w:tplc="57222074">
      <w:numFmt w:val="none"/>
      <w:lvlText w:val=""/>
      <w:lvlJc w:val="left"/>
      <w:pPr>
        <w:tabs>
          <w:tab w:val="num" w:pos="360"/>
        </w:tabs>
      </w:pPr>
    </w:lvl>
    <w:lvl w:ilvl="2" w:tplc="59EC5042">
      <w:numFmt w:val="none"/>
      <w:lvlText w:val=""/>
      <w:lvlJc w:val="left"/>
      <w:pPr>
        <w:tabs>
          <w:tab w:val="num" w:pos="360"/>
        </w:tabs>
      </w:pPr>
    </w:lvl>
    <w:lvl w:ilvl="3" w:tplc="5B985ACC">
      <w:numFmt w:val="none"/>
      <w:lvlText w:val=""/>
      <w:lvlJc w:val="left"/>
      <w:pPr>
        <w:tabs>
          <w:tab w:val="num" w:pos="360"/>
        </w:tabs>
      </w:pPr>
    </w:lvl>
    <w:lvl w:ilvl="4" w:tplc="962481A0">
      <w:numFmt w:val="none"/>
      <w:lvlText w:val=""/>
      <w:lvlJc w:val="left"/>
      <w:pPr>
        <w:tabs>
          <w:tab w:val="num" w:pos="360"/>
        </w:tabs>
      </w:pPr>
    </w:lvl>
    <w:lvl w:ilvl="5" w:tplc="7CD8EEDA">
      <w:numFmt w:val="none"/>
      <w:lvlText w:val=""/>
      <w:lvlJc w:val="left"/>
      <w:pPr>
        <w:tabs>
          <w:tab w:val="num" w:pos="360"/>
        </w:tabs>
      </w:pPr>
    </w:lvl>
    <w:lvl w:ilvl="6" w:tplc="EB7C8E5A">
      <w:numFmt w:val="none"/>
      <w:lvlText w:val=""/>
      <w:lvlJc w:val="left"/>
      <w:pPr>
        <w:tabs>
          <w:tab w:val="num" w:pos="360"/>
        </w:tabs>
      </w:pPr>
    </w:lvl>
    <w:lvl w:ilvl="7" w:tplc="8690A708">
      <w:numFmt w:val="none"/>
      <w:lvlText w:val=""/>
      <w:lvlJc w:val="left"/>
      <w:pPr>
        <w:tabs>
          <w:tab w:val="num" w:pos="360"/>
        </w:tabs>
      </w:pPr>
    </w:lvl>
    <w:lvl w:ilvl="8" w:tplc="7B32CEDA">
      <w:numFmt w:val="none"/>
      <w:lvlText w:val=""/>
      <w:lvlJc w:val="left"/>
      <w:pPr>
        <w:tabs>
          <w:tab w:val="num" w:pos="360"/>
        </w:tabs>
      </w:pPr>
    </w:lvl>
  </w:abstractNum>
  <w:abstractNum w:abstractNumId="12">
    <w:nsid w:val="00000051"/>
    <w:multiLevelType w:val="hybridMultilevel"/>
    <w:tmpl w:val="0FE4059C"/>
    <w:lvl w:ilvl="0" w:tplc="79C26BEA">
      <w:start w:val="1"/>
      <w:numFmt w:val="decimal"/>
      <w:lvlText w:val="11.%1"/>
      <w:lvlJc w:val="left"/>
      <w:rPr>
        <w:sz w:val="24"/>
        <w:szCs w:val="24"/>
      </w:rPr>
    </w:lvl>
    <w:lvl w:ilvl="1" w:tplc="71040E68">
      <w:numFmt w:val="none"/>
      <w:lvlText w:val=""/>
      <w:lvlJc w:val="left"/>
      <w:pPr>
        <w:tabs>
          <w:tab w:val="num" w:pos="360"/>
        </w:tabs>
      </w:pPr>
    </w:lvl>
    <w:lvl w:ilvl="2" w:tplc="149ADC5A">
      <w:numFmt w:val="none"/>
      <w:lvlText w:val=""/>
      <w:lvlJc w:val="left"/>
      <w:pPr>
        <w:tabs>
          <w:tab w:val="num" w:pos="360"/>
        </w:tabs>
      </w:pPr>
    </w:lvl>
    <w:lvl w:ilvl="3" w:tplc="E6E2FF6A">
      <w:numFmt w:val="none"/>
      <w:lvlText w:val=""/>
      <w:lvlJc w:val="left"/>
      <w:pPr>
        <w:tabs>
          <w:tab w:val="num" w:pos="360"/>
        </w:tabs>
      </w:pPr>
    </w:lvl>
    <w:lvl w:ilvl="4" w:tplc="426E0A6E">
      <w:numFmt w:val="none"/>
      <w:lvlText w:val=""/>
      <w:lvlJc w:val="left"/>
      <w:pPr>
        <w:tabs>
          <w:tab w:val="num" w:pos="360"/>
        </w:tabs>
      </w:pPr>
    </w:lvl>
    <w:lvl w:ilvl="5" w:tplc="9FF04554">
      <w:numFmt w:val="none"/>
      <w:lvlText w:val=""/>
      <w:lvlJc w:val="left"/>
      <w:pPr>
        <w:tabs>
          <w:tab w:val="num" w:pos="360"/>
        </w:tabs>
      </w:pPr>
    </w:lvl>
    <w:lvl w:ilvl="6" w:tplc="2722B2FC">
      <w:numFmt w:val="none"/>
      <w:lvlText w:val=""/>
      <w:lvlJc w:val="left"/>
      <w:pPr>
        <w:tabs>
          <w:tab w:val="num" w:pos="360"/>
        </w:tabs>
      </w:pPr>
    </w:lvl>
    <w:lvl w:ilvl="7" w:tplc="1CAEA7FE">
      <w:numFmt w:val="none"/>
      <w:lvlText w:val=""/>
      <w:lvlJc w:val="left"/>
      <w:pPr>
        <w:tabs>
          <w:tab w:val="num" w:pos="360"/>
        </w:tabs>
      </w:pPr>
    </w:lvl>
    <w:lvl w:ilvl="8" w:tplc="3C6C8904">
      <w:numFmt w:val="none"/>
      <w:lvlText w:val=""/>
      <w:lvlJc w:val="left"/>
      <w:pPr>
        <w:tabs>
          <w:tab w:val="num" w:pos="360"/>
        </w:tabs>
      </w:pPr>
    </w:lvl>
  </w:abstractNum>
  <w:abstractNum w:abstractNumId="13">
    <w:nsid w:val="00000053"/>
    <w:multiLevelType w:val="hybridMultilevel"/>
    <w:tmpl w:val="6F50CD54"/>
    <w:lvl w:ilvl="0" w:tplc="B3C2CF98">
      <w:start w:val="1"/>
      <w:numFmt w:val="decimal"/>
      <w:lvlText w:val="12.%1"/>
      <w:lvlJc w:val="left"/>
      <w:rPr>
        <w:sz w:val="24"/>
        <w:szCs w:val="24"/>
      </w:rPr>
    </w:lvl>
    <w:lvl w:ilvl="1" w:tplc="75AEF9CE">
      <w:numFmt w:val="none"/>
      <w:lvlText w:val=""/>
      <w:lvlJc w:val="left"/>
      <w:pPr>
        <w:tabs>
          <w:tab w:val="num" w:pos="360"/>
        </w:tabs>
      </w:pPr>
    </w:lvl>
    <w:lvl w:ilvl="2" w:tplc="21344B70">
      <w:numFmt w:val="none"/>
      <w:lvlText w:val=""/>
      <w:lvlJc w:val="left"/>
      <w:pPr>
        <w:tabs>
          <w:tab w:val="num" w:pos="360"/>
        </w:tabs>
      </w:pPr>
    </w:lvl>
    <w:lvl w:ilvl="3" w:tplc="5C72FB24">
      <w:numFmt w:val="none"/>
      <w:lvlText w:val=""/>
      <w:lvlJc w:val="left"/>
      <w:pPr>
        <w:tabs>
          <w:tab w:val="num" w:pos="360"/>
        </w:tabs>
      </w:pPr>
    </w:lvl>
    <w:lvl w:ilvl="4" w:tplc="4998D16A">
      <w:numFmt w:val="none"/>
      <w:lvlText w:val=""/>
      <w:lvlJc w:val="left"/>
      <w:pPr>
        <w:tabs>
          <w:tab w:val="num" w:pos="360"/>
        </w:tabs>
      </w:pPr>
    </w:lvl>
    <w:lvl w:ilvl="5" w:tplc="882438DE">
      <w:numFmt w:val="none"/>
      <w:lvlText w:val=""/>
      <w:lvlJc w:val="left"/>
      <w:pPr>
        <w:tabs>
          <w:tab w:val="num" w:pos="360"/>
        </w:tabs>
      </w:pPr>
    </w:lvl>
    <w:lvl w:ilvl="6" w:tplc="272ACCE4">
      <w:numFmt w:val="none"/>
      <w:lvlText w:val=""/>
      <w:lvlJc w:val="left"/>
      <w:pPr>
        <w:tabs>
          <w:tab w:val="num" w:pos="360"/>
        </w:tabs>
      </w:pPr>
    </w:lvl>
    <w:lvl w:ilvl="7" w:tplc="C02C056E">
      <w:numFmt w:val="none"/>
      <w:lvlText w:val=""/>
      <w:lvlJc w:val="left"/>
      <w:pPr>
        <w:tabs>
          <w:tab w:val="num" w:pos="360"/>
        </w:tabs>
      </w:pPr>
    </w:lvl>
    <w:lvl w:ilvl="8" w:tplc="A2A04B4E">
      <w:numFmt w:val="none"/>
      <w:lvlText w:val=""/>
      <w:lvlJc w:val="left"/>
      <w:pPr>
        <w:tabs>
          <w:tab w:val="num" w:pos="360"/>
        </w:tabs>
      </w:pPr>
    </w:lvl>
  </w:abstractNum>
  <w:abstractNum w:abstractNumId="14">
    <w:nsid w:val="00000055"/>
    <w:multiLevelType w:val="hybridMultilevel"/>
    <w:tmpl w:val="9BCC8370"/>
    <w:lvl w:ilvl="0" w:tplc="EED29924">
      <w:start w:val="1"/>
      <w:numFmt w:val="decimal"/>
      <w:lvlText w:val="13.%1"/>
      <w:lvlJc w:val="left"/>
      <w:rPr>
        <w:sz w:val="24"/>
        <w:szCs w:val="24"/>
      </w:rPr>
    </w:lvl>
    <w:lvl w:ilvl="1" w:tplc="83247EF0">
      <w:numFmt w:val="none"/>
      <w:lvlText w:val=""/>
      <w:lvlJc w:val="left"/>
      <w:pPr>
        <w:tabs>
          <w:tab w:val="num" w:pos="360"/>
        </w:tabs>
      </w:pPr>
    </w:lvl>
    <w:lvl w:ilvl="2" w:tplc="5A7A7E1A">
      <w:numFmt w:val="none"/>
      <w:lvlText w:val=""/>
      <w:lvlJc w:val="left"/>
      <w:pPr>
        <w:tabs>
          <w:tab w:val="num" w:pos="360"/>
        </w:tabs>
      </w:pPr>
    </w:lvl>
    <w:lvl w:ilvl="3" w:tplc="14E4B8FA">
      <w:numFmt w:val="none"/>
      <w:lvlText w:val=""/>
      <w:lvlJc w:val="left"/>
      <w:pPr>
        <w:tabs>
          <w:tab w:val="num" w:pos="360"/>
        </w:tabs>
      </w:pPr>
    </w:lvl>
    <w:lvl w:ilvl="4" w:tplc="F1E6A4B2">
      <w:numFmt w:val="none"/>
      <w:lvlText w:val=""/>
      <w:lvlJc w:val="left"/>
      <w:pPr>
        <w:tabs>
          <w:tab w:val="num" w:pos="360"/>
        </w:tabs>
      </w:pPr>
    </w:lvl>
    <w:lvl w:ilvl="5" w:tplc="EF1A7C30">
      <w:numFmt w:val="none"/>
      <w:lvlText w:val=""/>
      <w:lvlJc w:val="left"/>
      <w:pPr>
        <w:tabs>
          <w:tab w:val="num" w:pos="360"/>
        </w:tabs>
      </w:pPr>
    </w:lvl>
    <w:lvl w:ilvl="6" w:tplc="BA2A7B46">
      <w:numFmt w:val="none"/>
      <w:lvlText w:val=""/>
      <w:lvlJc w:val="left"/>
      <w:pPr>
        <w:tabs>
          <w:tab w:val="num" w:pos="360"/>
        </w:tabs>
      </w:pPr>
    </w:lvl>
    <w:lvl w:ilvl="7" w:tplc="9E2EC854">
      <w:numFmt w:val="none"/>
      <w:lvlText w:val=""/>
      <w:lvlJc w:val="left"/>
      <w:pPr>
        <w:tabs>
          <w:tab w:val="num" w:pos="360"/>
        </w:tabs>
      </w:pPr>
    </w:lvl>
    <w:lvl w:ilvl="8" w:tplc="D6CAADF4">
      <w:numFmt w:val="none"/>
      <w:lvlText w:val=""/>
      <w:lvlJc w:val="left"/>
      <w:pPr>
        <w:tabs>
          <w:tab w:val="num" w:pos="360"/>
        </w:tabs>
      </w:pPr>
    </w:lvl>
  </w:abstractNum>
  <w:abstractNum w:abstractNumId="15">
    <w:nsid w:val="00000057"/>
    <w:multiLevelType w:val="hybridMultilevel"/>
    <w:tmpl w:val="6D140F1A"/>
    <w:lvl w:ilvl="0" w:tplc="DD08F522">
      <w:start w:val="1"/>
      <w:numFmt w:val="decimal"/>
      <w:lvlText w:val="14.%1"/>
      <w:lvlJc w:val="left"/>
      <w:rPr>
        <w:sz w:val="24"/>
        <w:szCs w:val="24"/>
      </w:rPr>
    </w:lvl>
    <w:lvl w:ilvl="1" w:tplc="29A4C9E0">
      <w:numFmt w:val="none"/>
      <w:lvlText w:val=""/>
      <w:lvlJc w:val="left"/>
      <w:pPr>
        <w:tabs>
          <w:tab w:val="num" w:pos="1080"/>
        </w:tabs>
      </w:pPr>
    </w:lvl>
    <w:lvl w:ilvl="2" w:tplc="092C2AB2">
      <w:numFmt w:val="none"/>
      <w:lvlText w:val=""/>
      <w:lvlJc w:val="left"/>
      <w:pPr>
        <w:tabs>
          <w:tab w:val="num" w:pos="1080"/>
        </w:tabs>
      </w:pPr>
    </w:lvl>
    <w:lvl w:ilvl="3" w:tplc="5A665390">
      <w:numFmt w:val="none"/>
      <w:lvlText w:val=""/>
      <w:lvlJc w:val="left"/>
      <w:pPr>
        <w:tabs>
          <w:tab w:val="num" w:pos="1080"/>
        </w:tabs>
      </w:pPr>
    </w:lvl>
    <w:lvl w:ilvl="4" w:tplc="183CFBB6">
      <w:numFmt w:val="none"/>
      <w:lvlText w:val=""/>
      <w:lvlJc w:val="left"/>
      <w:pPr>
        <w:tabs>
          <w:tab w:val="num" w:pos="1080"/>
        </w:tabs>
      </w:pPr>
    </w:lvl>
    <w:lvl w:ilvl="5" w:tplc="0450DC68">
      <w:numFmt w:val="none"/>
      <w:lvlText w:val=""/>
      <w:lvlJc w:val="left"/>
      <w:pPr>
        <w:tabs>
          <w:tab w:val="num" w:pos="1080"/>
        </w:tabs>
      </w:pPr>
    </w:lvl>
    <w:lvl w:ilvl="6" w:tplc="1ADA8B2C">
      <w:numFmt w:val="none"/>
      <w:lvlText w:val=""/>
      <w:lvlJc w:val="left"/>
      <w:pPr>
        <w:tabs>
          <w:tab w:val="num" w:pos="1080"/>
        </w:tabs>
      </w:pPr>
    </w:lvl>
    <w:lvl w:ilvl="7" w:tplc="A6409160">
      <w:numFmt w:val="none"/>
      <w:lvlText w:val=""/>
      <w:lvlJc w:val="left"/>
      <w:pPr>
        <w:tabs>
          <w:tab w:val="num" w:pos="1080"/>
        </w:tabs>
      </w:pPr>
    </w:lvl>
    <w:lvl w:ilvl="8" w:tplc="96640BEC">
      <w:numFmt w:val="none"/>
      <w:lvlText w:val=""/>
      <w:lvlJc w:val="left"/>
      <w:pPr>
        <w:tabs>
          <w:tab w:val="num" w:pos="1080"/>
        </w:tabs>
      </w:pPr>
    </w:lvl>
  </w:abstractNum>
  <w:abstractNum w:abstractNumId="16">
    <w:nsid w:val="00000059"/>
    <w:multiLevelType w:val="hybridMultilevel"/>
    <w:tmpl w:val="C2D0598C"/>
    <w:lvl w:ilvl="0" w:tplc="E4A8ABBE">
      <w:start w:val="1"/>
      <w:numFmt w:val="decimal"/>
      <w:lvlText w:val="15.%1"/>
      <w:lvlJc w:val="left"/>
      <w:rPr>
        <w:sz w:val="24"/>
        <w:szCs w:val="24"/>
      </w:rPr>
    </w:lvl>
    <w:lvl w:ilvl="1" w:tplc="2E90CC4A">
      <w:numFmt w:val="none"/>
      <w:lvlText w:val=""/>
      <w:lvlJc w:val="left"/>
      <w:pPr>
        <w:tabs>
          <w:tab w:val="num" w:pos="1260"/>
        </w:tabs>
      </w:pPr>
    </w:lvl>
    <w:lvl w:ilvl="2" w:tplc="ADB217DE">
      <w:numFmt w:val="none"/>
      <w:lvlText w:val=""/>
      <w:lvlJc w:val="left"/>
      <w:pPr>
        <w:tabs>
          <w:tab w:val="num" w:pos="1260"/>
        </w:tabs>
      </w:pPr>
    </w:lvl>
    <w:lvl w:ilvl="3" w:tplc="2550E2A0">
      <w:numFmt w:val="none"/>
      <w:lvlText w:val=""/>
      <w:lvlJc w:val="left"/>
      <w:pPr>
        <w:tabs>
          <w:tab w:val="num" w:pos="1260"/>
        </w:tabs>
      </w:pPr>
    </w:lvl>
    <w:lvl w:ilvl="4" w:tplc="9A80A15A">
      <w:numFmt w:val="none"/>
      <w:lvlText w:val=""/>
      <w:lvlJc w:val="left"/>
      <w:pPr>
        <w:tabs>
          <w:tab w:val="num" w:pos="1260"/>
        </w:tabs>
      </w:pPr>
    </w:lvl>
    <w:lvl w:ilvl="5" w:tplc="9F6A175A">
      <w:numFmt w:val="none"/>
      <w:lvlText w:val=""/>
      <w:lvlJc w:val="left"/>
      <w:pPr>
        <w:tabs>
          <w:tab w:val="num" w:pos="1260"/>
        </w:tabs>
      </w:pPr>
    </w:lvl>
    <w:lvl w:ilvl="6" w:tplc="3BBC02C0">
      <w:numFmt w:val="none"/>
      <w:lvlText w:val=""/>
      <w:lvlJc w:val="left"/>
      <w:pPr>
        <w:tabs>
          <w:tab w:val="num" w:pos="1260"/>
        </w:tabs>
      </w:pPr>
    </w:lvl>
    <w:lvl w:ilvl="7" w:tplc="B7C8F32A">
      <w:numFmt w:val="none"/>
      <w:lvlText w:val=""/>
      <w:lvlJc w:val="left"/>
      <w:pPr>
        <w:tabs>
          <w:tab w:val="num" w:pos="1260"/>
        </w:tabs>
      </w:pPr>
    </w:lvl>
    <w:lvl w:ilvl="8" w:tplc="4FD03402">
      <w:numFmt w:val="none"/>
      <w:lvlText w:val=""/>
      <w:lvlJc w:val="left"/>
      <w:pPr>
        <w:tabs>
          <w:tab w:val="num" w:pos="1260"/>
        </w:tabs>
      </w:pPr>
    </w:lvl>
  </w:abstractNum>
  <w:abstractNum w:abstractNumId="17">
    <w:nsid w:val="01926696"/>
    <w:multiLevelType w:val="multilevel"/>
    <w:tmpl w:val="88A47A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0ADD682A"/>
    <w:multiLevelType w:val="hybridMultilevel"/>
    <w:tmpl w:val="C76E3B84"/>
    <w:lvl w:ilvl="0" w:tplc="736C81C4">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0CEB529E"/>
    <w:multiLevelType w:val="multilevel"/>
    <w:tmpl w:val="775A22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0F765E34"/>
    <w:multiLevelType w:val="multilevel"/>
    <w:tmpl w:val="51709ABC"/>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1866BC7"/>
    <w:multiLevelType w:val="multilevel"/>
    <w:tmpl w:val="16CE3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12A45A06"/>
    <w:multiLevelType w:val="multilevel"/>
    <w:tmpl w:val="CAEEA7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1C077498"/>
    <w:multiLevelType w:val="multilevel"/>
    <w:tmpl w:val="6CA0A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A630FD"/>
    <w:multiLevelType w:val="multilevel"/>
    <w:tmpl w:val="46BE799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AA3708"/>
    <w:multiLevelType w:val="multilevel"/>
    <w:tmpl w:val="DDB03686"/>
    <w:lvl w:ilvl="0">
      <w:start w:val="19"/>
      <w:numFmt w:val="decimal"/>
      <w:lvlText w:val="%1."/>
      <w:lvlJc w:val="left"/>
      <w:pPr>
        <w:tabs>
          <w:tab w:val="num" w:pos="360"/>
        </w:tabs>
        <w:ind w:left="360" w:hanging="360"/>
      </w:pPr>
      <w:rPr>
        <w:rFonts w:hint="default"/>
      </w:rPr>
    </w:lvl>
    <w:lvl w:ilvl="1">
      <w:start w:val="1"/>
      <w:numFmt w:val="decimal"/>
      <w:isLgl/>
      <w:suff w:val="space"/>
      <w:lvlText w:val="%1.%2."/>
      <w:lvlJc w:val="left"/>
      <w:pPr>
        <w:ind w:left="0" w:firstLine="567"/>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2BBF0C69"/>
    <w:multiLevelType w:val="multilevel"/>
    <w:tmpl w:val="8CB6A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2C3F1EB0"/>
    <w:multiLevelType w:val="multilevel"/>
    <w:tmpl w:val="09705B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41422F3"/>
    <w:multiLevelType w:val="multilevel"/>
    <w:tmpl w:val="E5A0AC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nsid w:val="34D873E4"/>
    <w:multiLevelType w:val="multilevel"/>
    <w:tmpl w:val="6E0A10B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3">
    <w:nsid w:val="38E911BC"/>
    <w:multiLevelType w:val="multilevel"/>
    <w:tmpl w:val="17A09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CBE10EB"/>
    <w:multiLevelType w:val="multilevel"/>
    <w:tmpl w:val="6AC453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3E6C0811"/>
    <w:multiLevelType w:val="multilevel"/>
    <w:tmpl w:val="46524E00"/>
    <w:lvl w:ilvl="0">
      <w:start w:val="10"/>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4C924B9"/>
    <w:multiLevelType w:val="multilevel"/>
    <w:tmpl w:val="033A0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D73715"/>
    <w:multiLevelType w:val="multilevel"/>
    <w:tmpl w:val="B88669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8">
    <w:nsid w:val="55141DA4"/>
    <w:multiLevelType w:val="hybridMultilevel"/>
    <w:tmpl w:val="1060A2AA"/>
    <w:lvl w:ilvl="0" w:tplc="15640A0E">
      <w:start w:val="4"/>
      <w:numFmt w:val="decimal"/>
      <w:lvlText w:val="%1."/>
      <w:lvlJc w:val="left"/>
      <w:pPr>
        <w:ind w:left="311" w:hanging="360"/>
      </w:pPr>
      <w:rPr>
        <w:rFonts w:hint="default"/>
      </w:rPr>
    </w:lvl>
    <w:lvl w:ilvl="1" w:tplc="04190019" w:tentative="1">
      <w:start w:val="1"/>
      <w:numFmt w:val="lowerLetter"/>
      <w:lvlText w:val="%2."/>
      <w:lvlJc w:val="left"/>
      <w:pPr>
        <w:ind w:left="1031" w:hanging="360"/>
      </w:pPr>
    </w:lvl>
    <w:lvl w:ilvl="2" w:tplc="0419001B" w:tentative="1">
      <w:start w:val="1"/>
      <w:numFmt w:val="lowerRoman"/>
      <w:lvlText w:val="%3."/>
      <w:lvlJc w:val="right"/>
      <w:pPr>
        <w:ind w:left="1751" w:hanging="180"/>
      </w:pPr>
    </w:lvl>
    <w:lvl w:ilvl="3" w:tplc="0419000F" w:tentative="1">
      <w:start w:val="1"/>
      <w:numFmt w:val="decimal"/>
      <w:lvlText w:val="%4."/>
      <w:lvlJc w:val="left"/>
      <w:pPr>
        <w:ind w:left="2471" w:hanging="360"/>
      </w:pPr>
    </w:lvl>
    <w:lvl w:ilvl="4" w:tplc="04190019" w:tentative="1">
      <w:start w:val="1"/>
      <w:numFmt w:val="lowerLetter"/>
      <w:lvlText w:val="%5."/>
      <w:lvlJc w:val="left"/>
      <w:pPr>
        <w:ind w:left="3191" w:hanging="360"/>
      </w:pPr>
    </w:lvl>
    <w:lvl w:ilvl="5" w:tplc="0419001B" w:tentative="1">
      <w:start w:val="1"/>
      <w:numFmt w:val="lowerRoman"/>
      <w:lvlText w:val="%6."/>
      <w:lvlJc w:val="right"/>
      <w:pPr>
        <w:ind w:left="3911" w:hanging="180"/>
      </w:pPr>
    </w:lvl>
    <w:lvl w:ilvl="6" w:tplc="0419000F" w:tentative="1">
      <w:start w:val="1"/>
      <w:numFmt w:val="decimal"/>
      <w:lvlText w:val="%7."/>
      <w:lvlJc w:val="left"/>
      <w:pPr>
        <w:ind w:left="4631" w:hanging="360"/>
      </w:pPr>
    </w:lvl>
    <w:lvl w:ilvl="7" w:tplc="04190019" w:tentative="1">
      <w:start w:val="1"/>
      <w:numFmt w:val="lowerLetter"/>
      <w:lvlText w:val="%8."/>
      <w:lvlJc w:val="left"/>
      <w:pPr>
        <w:ind w:left="5351" w:hanging="360"/>
      </w:pPr>
    </w:lvl>
    <w:lvl w:ilvl="8" w:tplc="0419001B" w:tentative="1">
      <w:start w:val="1"/>
      <w:numFmt w:val="lowerRoman"/>
      <w:lvlText w:val="%9."/>
      <w:lvlJc w:val="right"/>
      <w:pPr>
        <w:ind w:left="6071" w:hanging="180"/>
      </w:pPr>
    </w:lvl>
  </w:abstractNum>
  <w:abstractNum w:abstractNumId="39">
    <w:nsid w:val="5BBE44B9"/>
    <w:multiLevelType w:val="hybridMultilevel"/>
    <w:tmpl w:val="04FA47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24C37EE"/>
    <w:multiLevelType w:val="multilevel"/>
    <w:tmpl w:val="B53AE910"/>
    <w:lvl w:ilvl="0">
      <w:start w:val="12"/>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nsid w:val="69FD4F4E"/>
    <w:multiLevelType w:val="multilevel"/>
    <w:tmpl w:val="3C9C81A8"/>
    <w:lvl w:ilvl="0">
      <w:start w:val="16"/>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3709B6"/>
    <w:multiLevelType w:val="hybridMultilevel"/>
    <w:tmpl w:val="983CDF48"/>
    <w:lvl w:ilvl="0" w:tplc="FFFFFFFF">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2A23CF"/>
    <w:multiLevelType w:val="hybridMultilevel"/>
    <w:tmpl w:val="724E9B3C"/>
    <w:lvl w:ilvl="0" w:tplc="0422000F">
      <w:start w:val="1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num>
  <w:num w:numId="2">
    <w:abstractNumId w:val="19"/>
  </w:num>
  <w:num w:numId="3">
    <w:abstractNumId w:val="22"/>
  </w:num>
  <w:num w:numId="4">
    <w:abstractNumId w:val="33"/>
  </w:num>
  <w:num w:numId="5">
    <w:abstractNumId w:val="34"/>
  </w:num>
  <w:num w:numId="6">
    <w:abstractNumId w:val="32"/>
  </w:num>
  <w:num w:numId="7">
    <w:abstractNumId w:val="31"/>
  </w:num>
  <w:num w:numId="8">
    <w:abstractNumId w:val="17"/>
  </w:num>
  <w:num w:numId="9">
    <w:abstractNumId w:val="24"/>
  </w:num>
  <w:num w:numId="10">
    <w:abstractNumId w:val="20"/>
  </w:num>
  <w:num w:numId="11">
    <w:abstractNumId w:val="25"/>
  </w:num>
  <w:num w:numId="12">
    <w:abstractNumId w:val="23"/>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14"/>
    </w:lvlOverride>
    <w:lvlOverride w:ilvl="1"/>
    <w:lvlOverride w:ilvl="2"/>
    <w:lvlOverride w:ilvl="3"/>
    <w:lvlOverride w:ilvl="4"/>
    <w:lvlOverride w:ilvl="5"/>
    <w:lvlOverride w:ilvl="6"/>
    <w:lvlOverride w:ilvl="7"/>
    <w:lvlOverride w:ilv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9"/>
  </w:num>
  <w:num w:numId="31">
    <w:abstractNumId w:val="29"/>
  </w:num>
  <w:num w:numId="32">
    <w:abstractNumId w:val="36"/>
  </w:num>
  <w:num w:numId="33">
    <w:abstractNumId w:val="3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2"/>
  </w:num>
  <w:num w:numId="37">
    <w:abstractNumId w:val="41"/>
  </w:num>
  <w:num w:numId="38">
    <w:abstractNumId w:val="43"/>
  </w:num>
  <w:num w:numId="39">
    <w:abstractNumId w:val="37"/>
  </w:num>
  <w:num w:numId="40">
    <w:abstractNumId w:val="27"/>
  </w:num>
  <w:num w:numId="41">
    <w:abstractNumId w:val="35"/>
  </w:num>
  <w:num w:numId="42">
    <w:abstractNumId w:val="40"/>
  </w:num>
  <w:num w:numId="43">
    <w:abstractNumId w:val="21"/>
  </w:num>
  <w:num w:numId="4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E3491"/>
    <w:rsid w:val="00130D5B"/>
    <w:rsid w:val="001C6396"/>
    <w:rsid w:val="00276A1C"/>
    <w:rsid w:val="002D303B"/>
    <w:rsid w:val="006B2220"/>
    <w:rsid w:val="007A28B4"/>
    <w:rsid w:val="009B6BC4"/>
    <w:rsid w:val="00B21CE6"/>
    <w:rsid w:val="00B25C86"/>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9"/>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9"/>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basedOn w:val="a0"/>
    <w:next w:val="a0"/>
    <w:link w:val="30"/>
    <w:uiPriority w:val="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iPriority w:val="9"/>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iPriority w:val="9"/>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9"/>
    <w:rsid w:val="00B7256B"/>
    <w:rPr>
      <w:rFonts w:ascii="Calibri" w:eastAsia="Calibri" w:hAnsi="Calibri" w:cs="Calibri"/>
      <w:b/>
      <w:sz w:val="48"/>
      <w:szCs w:val="48"/>
      <w:lang w:eastAsia="ru-RU"/>
    </w:rPr>
  </w:style>
  <w:style w:type="character" w:customStyle="1" w:styleId="20">
    <w:name w:val="Заголовок 2 Знак"/>
    <w:basedOn w:val="a1"/>
    <w:link w:val="2"/>
    <w:uiPriority w:val="9"/>
    <w:rsid w:val="00B7256B"/>
    <w:rPr>
      <w:rFonts w:ascii="Calibri" w:eastAsia="Calibri" w:hAnsi="Calibri" w:cs="Calibri"/>
      <w:b/>
      <w:sz w:val="36"/>
      <w:szCs w:val="36"/>
      <w:lang w:eastAsia="ru-RU"/>
    </w:rPr>
  </w:style>
  <w:style w:type="character" w:customStyle="1" w:styleId="30">
    <w:name w:val="Заголовок 3 Знак"/>
    <w:basedOn w:val="a1"/>
    <w:link w:val="3"/>
    <w:uiPriority w:val="9"/>
    <w:rsid w:val="00B7256B"/>
    <w:rPr>
      <w:rFonts w:ascii="Calibri" w:eastAsia="Calibri" w:hAnsi="Calibri" w:cs="Calibri"/>
      <w:b/>
      <w:sz w:val="28"/>
      <w:szCs w:val="28"/>
      <w:lang w:eastAsia="ru-RU"/>
    </w:rPr>
  </w:style>
  <w:style w:type="character" w:customStyle="1" w:styleId="40">
    <w:name w:val="Заголовок 4 Знак"/>
    <w:basedOn w:val="a1"/>
    <w:link w:val="4"/>
    <w:uiPriority w:val="9"/>
    <w:rsid w:val="00B7256B"/>
    <w:rPr>
      <w:rFonts w:ascii="Calibri" w:eastAsia="Calibri" w:hAnsi="Calibri" w:cs="Calibri"/>
      <w:b/>
      <w:sz w:val="24"/>
      <w:szCs w:val="24"/>
      <w:lang w:eastAsia="ru-RU"/>
    </w:rPr>
  </w:style>
  <w:style w:type="character" w:customStyle="1" w:styleId="50">
    <w:name w:val="Заголовок 5 Знак"/>
    <w:basedOn w:val="a1"/>
    <w:link w:val="5"/>
    <w:uiPriority w:val="9"/>
    <w:rsid w:val="00B7256B"/>
    <w:rPr>
      <w:rFonts w:ascii="Calibri" w:eastAsia="Calibri" w:hAnsi="Calibri" w:cs="Calibri"/>
      <w:b/>
      <w:lang w:eastAsia="ru-RU"/>
    </w:rPr>
  </w:style>
  <w:style w:type="character" w:customStyle="1" w:styleId="60">
    <w:name w:val="Заголовок 6 Знак"/>
    <w:basedOn w:val="a1"/>
    <w:link w:val="6"/>
    <w:uiPriority w:val="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uiPriority w:val="10"/>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uiPriority w:val="10"/>
    <w:rsid w:val="00B7256B"/>
    <w:rPr>
      <w:rFonts w:ascii="Calibri" w:eastAsia="Calibri" w:hAnsi="Calibri" w:cs="Calibri"/>
      <w:b/>
      <w:sz w:val="72"/>
      <w:szCs w:val="72"/>
      <w:lang w:eastAsia="ru-RU"/>
    </w:rPr>
  </w:style>
  <w:style w:type="table" w:styleId="a7">
    <w:name w:val="Table Grid"/>
    <w:basedOn w:val="a2"/>
    <w:uiPriority w:val="3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Number Bullets"/>
    <w:basedOn w:val="a0"/>
    <w:link w:val="a9"/>
    <w:uiPriority w:val="34"/>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Знак2"/>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2"/>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3"/>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3"/>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uiPriority w:val="99"/>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uiPriority w:val="99"/>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uiPriority w:val="99"/>
    <w:rsid w:val="00B7256B"/>
    <w:rPr>
      <w:b/>
      <w:bCs/>
      <w:lang w:val="uk-UA" w:eastAsia="uk-UA"/>
    </w:rPr>
  </w:style>
  <w:style w:type="character" w:customStyle="1" w:styleId="aff0">
    <w:name w:val="Тема примечания Знак"/>
    <w:basedOn w:val="afe"/>
    <w:link w:val="aff"/>
    <w:uiPriority w:val="99"/>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uiPriority w:val="99"/>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Number Bullets Знак"/>
    <w:link w:val="a8"/>
    <w:uiPriority w:val="34"/>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link w:val="affb"/>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uiPriority w:val="59"/>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c">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d">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character" w:customStyle="1" w:styleId="1a">
    <w:name w:val="Неразрешенное упоминание1"/>
    <w:basedOn w:val="a1"/>
    <w:uiPriority w:val="99"/>
    <w:semiHidden/>
    <w:unhideWhenUsed/>
    <w:rsid w:val="000E3491"/>
    <w:rPr>
      <w:color w:val="605E5C"/>
      <w:shd w:val="clear" w:color="auto" w:fill="E1DFDD"/>
    </w:rPr>
  </w:style>
  <w:style w:type="paragraph" w:customStyle="1" w:styleId="affe">
    <w:name w:val="Нормальний текст"/>
    <w:basedOn w:val="a0"/>
    <w:rsid w:val="000E3491"/>
    <w:pPr>
      <w:widowControl/>
      <w:spacing w:before="120"/>
      <w:ind w:firstLine="567"/>
    </w:pPr>
    <w:rPr>
      <w:rFonts w:ascii="Antiqua" w:eastAsia="Times New Roman" w:hAnsi="Antiqua" w:cs="Times New Roman"/>
      <w:color w:val="auto"/>
      <w:sz w:val="26"/>
      <w:szCs w:val="20"/>
      <w:lang w:bidi="ar-SA"/>
    </w:rPr>
  </w:style>
  <w:style w:type="character" w:customStyle="1" w:styleId="affb">
    <w:name w:val="Без интервала Знак"/>
    <w:link w:val="affa"/>
    <w:uiPriority w:val="1"/>
    <w:rsid w:val="000E3491"/>
    <w:rPr>
      <w:rFonts w:ascii="Times New Roman" w:eastAsia="Times New Roman" w:hAnsi="Times New Roman" w:cs="Times New Roman"/>
      <w:sz w:val="28"/>
      <w:szCs w:val="28"/>
      <w:lang w:val="ru-RU" w:eastAsia="ru-RU"/>
    </w:rPr>
  </w:style>
  <w:style w:type="paragraph" w:customStyle="1" w:styleId="Default">
    <w:name w:val="Default"/>
    <w:rsid w:val="000E3491"/>
    <w:pPr>
      <w:autoSpaceDE w:val="0"/>
      <w:autoSpaceDN w:val="0"/>
      <w:adjustRightInd w:val="0"/>
      <w:spacing w:after="0" w:line="240" w:lineRule="auto"/>
    </w:pPr>
    <w:rPr>
      <w:rFonts w:ascii="Times New Roman" w:eastAsia="Calibri" w:hAnsi="Times New Roman" w:cs="Times New Roman"/>
      <w:color w:val="000000"/>
      <w:sz w:val="24"/>
      <w:szCs w:val="24"/>
      <w:lang w:val="ru-RU" w:eastAsia="uk-UA"/>
    </w:rPr>
  </w:style>
  <w:style w:type="paragraph" w:customStyle="1" w:styleId="xl146">
    <w:name w:val="xl146"/>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7">
    <w:name w:val="xl147"/>
    <w:basedOn w:val="a0"/>
    <w:rsid w:val="000E3491"/>
    <w:pPr>
      <w:widowControl/>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8">
    <w:name w:val="xl148"/>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u w:val="single"/>
      <w:lang w:bidi="ar-SA"/>
    </w:rPr>
  </w:style>
  <w:style w:type="paragraph" w:customStyle="1" w:styleId="xl149">
    <w:name w:val="xl149"/>
    <w:basedOn w:val="a0"/>
    <w:rsid w:val="000E3491"/>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0">
    <w:name w:val="xl150"/>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1">
    <w:name w:val="xl151"/>
    <w:basedOn w:val="a0"/>
    <w:rsid w:val="000E3491"/>
    <w:pPr>
      <w:widowControl/>
      <w:spacing w:before="100" w:beforeAutospacing="1" w:after="100" w:afterAutospacing="1"/>
      <w:textAlignment w:val="center"/>
    </w:pPr>
    <w:rPr>
      <w:rFonts w:ascii="Times New Roman" w:eastAsia="Times New Roman" w:hAnsi="Times New Roman" w:cs="Times New Roman"/>
      <w:b/>
      <w:bCs/>
      <w:u w:val="single"/>
      <w:lang w:bidi="ar-SA"/>
    </w:rPr>
  </w:style>
  <w:style w:type="paragraph" w:customStyle="1" w:styleId="xl152">
    <w:name w:val="xl152"/>
    <w:basedOn w:val="a0"/>
    <w:rsid w:val="000E3491"/>
    <w:pPr>
      <w:widowControl/>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53">
    <w:name w:val="xl153"/>
    <w:basedOn w:val="a0"/>
    <w:rsid w:val="000E3491"/>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bidi="ar-SA"/>
    </w:rPr>
  </w:style>
  <w:style w:type="paragraph" w:customStyle="1" w:styleId="xl154">
    <w:name w:val="xl154"/>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6">
    <w:name w:val="xl15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7">
    <w:name w:val="xl157"/>
    <w:basedOn w:val="a0"/>
    <w:rsid w:val="000E3491"/>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8">
    <w:name w:val="xl158"/>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9">
    <w:name w:val="xl15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0">
    <w:name w:val="xl16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1">
    <w:name w:val="xl16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2">
    <w:name w:val="xl16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3">
    <w:name w:val="xl163"/>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4">
    <w:name w:val="xl164"/>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5">
    <w:name w:val="xl16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6">
    <w:name w:val="xl16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7">
    <w:name w:val="xl167"/>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8">
    <w:name w:val="xl168"/>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9">
    <w:name w:val="xl169"/>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0">
    <w:name w:val="xl170"/>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1">
    <w:name w:val="xl171"/>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2">
    <w:name w:val="xl172"/>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73">
    <w:name w:val="xl173"/>
    <w:basedOn w:val="a0"/>
    <w:rsid w:val="000E3491"/>
    <w:pPr>
      <w:widowControl/>
      <w:spacing w:before="100" w:beforeAutospacing="1" w:after="100" w:afterAutospacing="1"/>
      <w:textAlignment w:val="top"/>
    </w:pPr>
    <w:rPr>
      <w:rFonts w:ascii="Times New Roman" w:eastAsia="Times New Roman" w:hAnsi="Times New Roman" w:cs="Times New Roman"/>
      <w:lang w:bidi="ar-SA"/>
    </w:rPr>
  </w:style>
  <w:style w:type="paragraph" w:customStyle="1" w:styleId="xl174">
    <w:name w:val="xl17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5">
    <w:name w:val="xl175"/>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6">
    <w:name w:val="xl17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7">
    <w:name w:val="xl177"/>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8">
    <w:name w:val="xl178"/>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9">
    <w:name w:val="xl17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0">
    <w:name w:val="xl18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81">
    <w:name w:val="xl18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82">
    <w:name w:val="xl18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3">
    <w:name w:val="xl183"/>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4">
    <w:name w:val="xl18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5">
    <w:name w:val="xl18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86">
    <w:name w:val="xl18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7">
    <w:name w:val="xl187"/>
    <w:basedOn w:val="a0"/>
    <w:rsid w:val="000E3491"/>
    <w:pPr>
      <w:widowControl/>
      <w:pBdr>
        <w:left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8">
    <w:name w:val="xl188"/>
    <w:basedOn w:val="a0"/>
    <w:rsid w:val="000E3491"/>
    <w:pPr>
      <w:widowControl/>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9">
    <w:name w:val="xl189"/>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0">
    <w:name w:val="xl190"/>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1">
    <w:name w:val="xl191"/>
    <w:basedOn w:val="a0"/>
    <w:rsid w:val="000E3491"/>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92">
    <w:name w:val="xl192"/>
    <w:basedOn w:val="a0"/>
    <w:rsid w:val="000E349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numbering" w:customStyle="1" w:styleId="180">
    <w:name w:val="Нет списка18"/>
    <w:next w:val="a3"/>
    <w:uiPriority w:val="99"/>
    <w:semiHidden/>
    <w:unhideWhenUsed/>
    <w:rsid w:val="00B21CE6"/>
  </w:style>
  <w:style w:type="numbering" w:customStyle="1" w:styleId="190">
    <w:name w:val="Нет списка19"/>
    <w:next w:val="a3"/>
    <w:uiPriority w:val="99"/>
    <w:semiHidden/>
    <w:unhideWhenUsed/>
    <w:rsid w:val="00B21CE6"/>
  </w:style>
  <w:style w:type="character" w:customStyle="1" w:styleId="1b">
    <w:name w:val="Гиперссылка1"/>
    <w:basedOn w:val="a1"/>
    <w:uiPriority w:val="99"/>
    <w:unhideWhenUsed/>
    <w:rsid w:val="00B21CE6"/>
    <w:rPr>
      <w:color w:val="0563C1"/>
      <w:u w:val="single"/>
    </w:rPr>
  </w:style>
  <w:style w:type="numbering" w:customStyle="1" w:styleId="1110">
    <w:name w:val="Нет списка111"/>
    <w:next w:val="a3"/>
    <w:uiPriority w:val="99"/>
    <w:semiHidden/>
    <w:unhideWhenUsed/>
    <w:rsid w:val="00B21CE6"/>
  </w:style>
  <w:style w:type="numbering" w:customStyle="1" w:styleId="213">
    <w:name w:val="Нет списка21"/>
    <w:next w:val="a3"/>
    <w:uiPriority w:val="99"/>
    <w:semiHidden/>
    <w:unhideWhenUsed/>
    <w:rsid w:val="00B21CE6"/>
  </w:style>
  <w:style w:type="numbering" w:customStyle="1" w:styleId="312">
    <w:name w:val="Нет списка31"/>
    <w:next w:val="a3"/>
    <w:uiPriority w:val="99"/>
    <w:semiHidden/>
    <w:unhideWhenUsed/>
    <w:rsid w:val="00B21CE6"/>
  </w:style>
  <w:style w:type="table" w:customStyle="1" w:styleId="112">
    <w:name w:val="Сетка таблицы11"/>
    <w:basedOn w:val="a2"/>
    <w:next w:val="a7"/>
    <w:uiPriority w:val="59"/>
    <w:rsid w:val="00B21CE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C6396"/>
  </w:style>
  <w:style w:type="numbering" w:customStyle="1" w:styleId="1100">
    <w:name w:val="Нет списка110"/>
    <w:next w:val="a3"/>
    <w:uiPriority w:val="99"/>
    <w:semiHidden/>
    <w:unhideWhenUsed/>
    <w:rsid w:val="001C6396"/>
  </w:style>
  <w:style w:type="table" w:customStyle="1" w:styleId="TableNormal1">
    <w:name w:val="Table Normal1"/>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2">
    <w:name w:val="Table Normal2"/>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3">
    <w:name w:val="Table Normal3"/>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rsid w:val="001C6396"/>
    <w:rPr>
      <w:rFonts w:ascii="Calibri" w:eastAsia="Calibri" w:hAnsi="Calibri" w:cs="Calibri"/>
      <w:lang w:eastAsia="uk-UA"/>
    </w:rPr>
    <w:tblPr>
      <w:tblCellMar>
        <w:top w:w="0" w:type="dxa"/>
        <w:left w:w="0" w:type="dxa"/>
        <w:bottom w:w="0" w:type="dxa"/>
        <w:right w:w="0" w:type="dxa"/>
      </w:tblCellMar>
    </w:tblPr>
  </w:style>
  <w:style w:type="numbering" w:customStyle="1" w:styleId="1120">
    <w:name w:val="Нет списка112"/>
    <w:next w:val="a3"/>
    <w:uiPriority w:val="99"/>
    <w:semiHidden/>
    <w:unhideWhenUsed/>
    <w:rsid w:val="001C6396"/>
  </w:style>
  <w:style w:type="numbering" w:customStyle="1" w:styleId="221">
    <w:name w:val="Нет списка22"/>
    <w:next w:val="a3"/>
    <w:uiPriority w:val="99"/>
    <w:semiHidden/>
    <w:unhideWhenUsed/>
    <w:rsid w:val="001C6396"/>
  </w:style>
  <w:style w:type="numbering" w:customStyle="1" w:styleId="320">
    <w:name w:val="Нет списка32"/>
    <w:next w:val="a3"/>
    <w:uiPriority w:val="99"/>
    <w:semiHidden/>
    <w:unhideWhenUsed/>
    <w:rsid w:val="001C6396"/>
  </w:style>
  <w:style w:type="table" w:customStyle="1" w:styleId="121">
    <w:name w:val="Сетка таблицы12"/>
    <w:basedOn w:val="a2"/>
    <w:next w:val="a7"/>
    <w:uiPriority w:val="59"/>
    <w:rsid w:val="001C639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9"/>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9"/>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basedOn w:val="a0"/>
    <w:next w:val="a0"/>
    <w:link w:val="30"/>
    <w:uiPriority w:val="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iPriority w:val="9"/>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iPriority w:val="9"/>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9"/>
    <w:rsid w:val="00B7256B"/>
    <w:rPr>
      <w:rFonts w:ascii="Calibri" w:eastAsia="Calibri" w:hAnsi="Calibri" w:cs="Calibri"/>
      <w:b/>
      <w:sz w:val="48"/>
      <w:szCs w:val="48"/>
      <w:lang w:eastAsia="ru-RU"/>
    </w:rPr>
  </w:style>
  <w:style w:type="character" w:customStyle="1" w:styleId="20">
    <w:name w:val="Заголовок 2 Знак"/>
    <w:basedOn w:val="a1"/>
    <w:link w:val="2"/>
    <w:uiPriority w:val="9"/>
    <w:rsid w:val="00B7256B"/>
    <w:rPr>
      <w:rFonts w:ascii="Calibri" w:eastAsia="Calibri" w:hAnsi="Calibri" w:cs="Calibri"/>
      <w:b/>
      <w:sz w:val="36"/>
      <w:szCs w:val="36"/>
      <w:lang w:eastAsia="ru-RU"/>
    </w:rPr>
  </w:style>
  <w:style w:type="character" w:customStyle="1" w:styleId="30">
    <w:name w:val="Заголовок 3 Знак"/>
    <w:basedOn w:val="a1"/>
    <w:link w:val="3"/>
    <w:uiPriority w:val="9"/>
    <w:rsid w:val="00B7256B"/>
    <w:rPr>
      <w:rFonts w:ascii="Calibri" w:eastAsia="Calibri" w:hAnsi="Calibri" w:cs="Calibri"/>
      <w:b/>
      <w:sz w:val="28"/>
      <w:szCs w:val="28"/>
      <w:lang w:eastAsia="ru-RU"/>
    </w:rPr>
  </w:style>
  <w:style w:type="character" w:customStyle="1" w:styleId="40">
    <w:name w:val="Заголовок 4 Знак"/>
    <w:basedOn w:val="a1"/>
    <w:link w:val="4"/>
    <w:uiPriority w:val="9"/>
    <w:rsid w:val="00B7256B"/>
    <w:rPr>
      <w:rFonts w:ascii="Calibri" w:eastAsia="Calibri" w:hAnsi="Calibri" w:cs="Calibri"/>
      <w:b/>
      <w:sz w:val="24"/>
      <w:szCs w:val="24"/>
      <w:lang w:eastAsia="ru-RU"/>
    </w:rPr>
  </w:style>
  <w:style w:type="character" w:customStyle="1" w:styleId="50">
    <w:name w:val="Заголовок 5 Знак"/>
    <w:basedOn w:val="a1"/>
    <w:link w:val="5"/>
    <w:uiPriority w:val="9"/>
    <w:rsid w:val="00B7256B"/>
    <w:rPr>
      <w:rFonts w:ascii="Calibri" w:eastAsia="Calibri" w:hAnsi="Calibri" w:cs="Calibri"/>
      <w:b/>
      <w:lang w:eastAsia="ru-RU"/>
    </w:rPr>
  </w:style>
  <w:style w:type="character" w:customStyle="1" w:styleId="60">
    <w:name w:val="Заголовок 6 Знак"/>
    <w:basedOn w:val="a1"/>
    <w:link w:val="6"/>
    <w:uiPriority w:val="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uiPriority w:val="10"/>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uiPriority w:val="10"/>
    <w:rsid w:val="00B7256B"/>
    <w:rPr>
      <w:rFonts w:ascii="Calibri" w:eastAsia="Calibri" w:hAnsi="Calibri" w:cs="Calibri"/>
      <w:b/>
      <w:sz w:val="72"/>
      <w:szCs w:val="72"/>
      <w:lang w:eastAsia="ru-RU"/>
    </w:rPr>
  </w:style>
  <w:style w:type="table" w:styleId="a7">
    <w:name w:val="Table Grid"/>
    <w:basedOn w:val="a2"/>
    <w:uiPriority w:val="3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Number Bullets"/>
    <w:basedOn w:val="a0"/>
    <w:link w:val="a9"/>
    <w:uiPriority w:val="34"/>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Знак2"/>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2"/>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3"/>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3"/>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uiPriority w:val="99"/>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uiPriority w:val="99"/>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uiPriority w:val="99"/>
    <w:rsid w:val="00B7256B"/>
    <w:rPr>
      <w:b/>
      <w:bCs/>
      <w:lang w:val="uk-UA" w:eastAsia="uk-UA"/>
    </w:rPr>
  </w:style>
  <w:style w:type="character" w:customStyle="1" w:styleId="aff0">
    <w:name w:val="Тема примечания Знак"/>
    <w:basedOn w:val="afe"/>
    <w:link w:val="aff"/>
    <w:uiPriority w:val="99"/>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uiPriority w:val="99"/>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Number Bullets Знак"/>
    <w:link w:val="a8"/>
    <w:uiPriority w:val="34"/>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link w:val="affb"/>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uiPriority w:val="59"/>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c">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d">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character" w:customStyle="1" w:styleId="1a">
    <w:name w:val="Неразрешенное упоминание1"/>
    <w:basedOn w:val="a1"/>
    <w:uiPriority w:val="99"/>
    <w:semiHidden/>
    <w:unhideWhenUsed/>
    <w:rsid w:val="000E3491"/>
    <w:rPr>
      <w:color w:val="605E5C"/>
      <w:shd w:val="clear" w:color="auto" w:fill="E1DFDD"/>
    </w:rPr>
  </w:style>
  <w:style w:type="paragraph" w:customStyle="1" w:styleId="affe">
    <w:name w:val="Нормальний текст"/>
    <w:basedOn w:val="a0"/>
    <w:rsid w:val="000E3491"/>
    <w:pPr>
      <w:widowControl/>
      <w:spacing w:before="120"/>
      <w:ind w:firstLine="567"/>
    </w:pPr>
    <w:rPr>
      <w:rFonts w:ascii="Antiqua" w:eastAsia="Times New Roman" w:hAnsi="Antiqua" w:cs="Times New Roman"/>
      <w:color w:val="auto"/>
      <w:sz w:val="26"/>
      <w:szCs w:val="20"/>
      <w:lang w:bidi="ar-SA"/>
    </w:rPr>
  </w:style>
  <w:style w:type="character" w:customStyle="1" w:styleId="affb">
    <w:name w:val="Без интервала Знак"/>
    <w:link w:val="affa"/>
    <w:uiPriority w:val="1"/>
    <w:rsid w:val="000E3491"/>
    <w:rPr>
      <w:rFonts w:ascii="Times New Roman" w:eastAsia="Times New Roman" w:hAnsi="Times New Roman" w:cs="Times New Roman"/>
      <w:sz w:val="28"/>
      <w:szCs w:val="28"/>
      <w:lang w:val="ru-RU" w:eastAsia="ru-RU"/>
    </w:rPr>
  </w:style>
  <w:style w:type="paragraph" w:customStyle="1" w:styleId="Default">
    <w:name w:val="Default"/>
    <w:rsid w:val="000E3491"/>
    <w:pPr>
      <w:autoSpaceDE w:val="0"/>
      <w:autoSpaceDN w:val="0"/>
      <w:adjustRightInd w:val="0"/>
      <w:spacing w:after="0" w:line="240" w:lineRule="auto"/>
    </w:pPr>
    <w:rPr>
      <w:rFonts w:ascii="Times New Roman" w:eastAsia="Calibri" w:hAnsi="Times New Roman" w:cs="Times New Roman"/>
      <w:color w:val="000000"/>
      <w:sz w:val="24"/>
      <w:szCs w:val="24"/>
      <w:lang w:val="ru-RU" w:eastAsia="uk-UA"/>
    </w:rPr>
  </w:style>
  <w:style w:type="paragraph" w:customStyle="1" w:styleId="xl146">
    <w:name w:val="xl146"/>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7">
    <w:name w:val="xl147"/>
    <w:basedOn w:val="a0"/>
    <w:rsid w:val="000E3491"/>
    <w:pPr>
      <w:widowControl/>
      <w:spacing w:before="100" w:beforeAutospacing="1" w:after="100" w:afterAutospacing="1"/>
      <w:jc w:val="center"/>
      <w:textAlignment w:val="center"/>
    </w:pPr>
    <w:rPr>
      <w:rFonts w:ascii="Times New Roman" w:eastAsia="Times New Roman" w:hAnsi="Times New Roman" w:cs="Times New Roman"/>
      <w:b/>
      <w:bCs/>
      <w:lang w:bidi="ar-SA"/>
    </w:rPr>
  </w:style>
  <w:style w:type="paragraph" w:customStyle="1" w:styleId="xl148">
    <w:name w:val="xl148"/>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u w:val="single"/>
      <w:lang w:bidi="ar-SA"/>
    </w:rPr>
  </w:style>
  <w:style w:type="paragraph" w:customStyle="1" w:styleId="xl149">
    <w:name w:val="xl149"/>
    <w:basedOn w:val="a0"/>
    <w:rsid w:val="000E3491"/>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0">
    <w:name w:val="xl150"/>
    <w:basedOn w:val="a0"/>
    <w:rsid w:val="000E3491"/>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u w:val="single"/>
      <w:lang w:bidi="ar-SA"/>
    </w:rPr>
  </w:style>
  <w:style w:type="paragraph" w:customStyle="1" w:styleId="xl151">
    <w:name w:val="xl151"/>
    <w:basedOn w:val="a0"/>
    <w:rsid w:val="000E3491"/>
    <w:pPr>
      <w:widowControl/>
      <w:spacing w:before="100" w:beforeAutospacing="1" w:after="100" w:afterAutospacing="1"/>
      <w:textAlignment w:val="center"/>
    </w:pPr>
    <w:rPr>
      <w:rFonts w:ascii="Times New Roman" w:eastAsia="Times New Roman" w:hAnsi="Times New Roman" w:cs="Times New Roman"/>
      <w:b/>
      <w:bCs/>
      <w:u w:val="single"/>
      <w:lang w:bidi="ar-SA"/>
    </w:rPr>
  </w:style>
  <w:style w:type="paragraph" w:customStyle="1" w:styleId="xl152">
    <w:name w:val="xl152"/>
    <w:basedOn w:val="a0"/>
    <w:rsid w:val="000E3491"/>
    <w:pPr>
      <w:widowControl/>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53">
    <w:name w:val="xl153"/>
    <w:basedOn w:val="a0"/>
    <w:rsid w:val="000E3491"/>
    <w:pPr>
      <w:widowControl/>
      <w:pBdr>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bidi="ar-SA"/>
    </w:rPr>
  </w:style>
  <w:style w:type="paragraph" w:customStyle="1" w:styleId="xl154">
    <w:name w:val="xl154"/>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6">
    <w:name w:val="xl15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7">
    <w:name w:val="xl157"/>
    <w:basedOn w:val="a0"/>
    <w:rsid w:val="000E3491"/>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8">
    <w:name w:val="xl158"/>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59">
    <w:name w:val="xl15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0">
    <w:name w:val="xl16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1">
    <w:name w:val="xl16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2">
    <w:name w:val="xl16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3">
    <w:name w:val="xl163"/>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4">
    <w:name w:val="xl164"/>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5">
    <w:name w:val="xl16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66">
    <w:name w:val="xl16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7">
    <w:name w:val="xl167"/>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68">
    <w:name w:val="xl168"/>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69">
    <w:name w:val="xl169"/>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0">
    <w:name w:val="xl170"/>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1">
    <w:name w:val="xl171"/>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2">
    <w:name w:val="xl172"/>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73">
    <w:name w:val="xl173"/>
    <w:basedOn w:val="a0"/>
    <w:rsid w:val="000E3491"/>
    <w:pPr>
      <w:widowControl/>
      <w:spacing w:before="100" w:beforeAutospacing="1" w:after="100" w:afterAutospacing="1"/>
      <w:textAlignment w:val="top"/>
    </w:pPr>
    <w:rPr>
      <w:rFonts w:ascii="Times New Roman" w:eastAsia="Times New Roman" w:hAnsi="Times New Roman" w:cs="Times New Roman"/>
      <w:lang w:bidi="ar-SA"/>
    </w:rPr>
  </w:style>
  <w:style w:type="paragraph" w:customStyle="1" w:styleId="xl174">
    <w:name w:val="xl17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5">
    <w:name w:val="xl175"/>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6">
    <w:name w:val="xl176"/>
    <w:basedOn w:val="a0"/>
    <w:rsid w:val="000E3491"/>
    <w:pPr>
      <w:widowControl/>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77">
    <w:name w:val="xl177"/>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78">
    <w:name w:val="xl178"/>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79">
    <w:name w:val="xl179"/>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0">
    <w:name w:val="xl180"/>
    <w:basedOn w:val="a0"/>
    <w:rsid w:val="000E3491"/>
    <w:pPr>
      <w:widowControl/>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81">
    <w:name w:val="xl181"/>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u w:val="single"/>
      <w:lang w:bidi="ar-SA"/>
    </w:rPr>
  </w:style>
  <w:style w:type="paragraph" w:customStyle="1" w:styleId="xl182">
    <w:name w:val="xl182"/>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u w:val="single"/>
      <w:lang w:bidi="ar-SA"/>
    </w:rPr>
  </w:style>
  <w:style w:type="paragraph" w:customStyle="1" w:styleId="xl183">
    <w:name w:val="xl183"/>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4">
    <w:name w:val="xl184"/>
    <w:basedOn w:val="a0"/>
    <w:rsid w:val="000E3491"/>
    <w:pPr>
      <w:widowControl/>
      <w:pBdr>
        <w:left w:val="single" w:sz="8"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5">
    <w:name w:val="xl185"/>
    <w:basedOn w:val="a0"/>
    <w:rsid w:val="000E3491"/>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lang w:bidi="ar-SA"/>
    </w:rPr>
  </w:style>
  <w:style w:type="paragraph" w:customStyle="1" w:styleId="xl186">
    <w:name w:val="xl186"/>
    <w:basedOn w:val="a0"/>
    <w:rsid w:val="000E3491"/>
    <w:pPr>
      <w:widowControl/>
      <w:pBdr>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87">
    <w:name w:val="xl187"/>
    <w:basedOn w:val="a0"/>
    <w:rsid w:val="000E3491"/>
    <w:pPr>
      <w:widowControl/>
      <w:pBdr>
        <w:left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8">
    <w:name w:val="xl188"/>
    <w:basedOn w:val="a0"/>
    <w:rsid w:val="000E3491"/>
    <w:pPr>
      <w:widowControl/>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89">
    <w:name w:val="xl189"/>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0">
    <w:name w:val="xl190"/>
    <w:basedOn w:val="a0"/>
    <w:rsid w:val="000E3491"/>
    <w:pPr>
      <w:widowControl/>
      <w:pBdr>
        <w:bottom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91">
    <w:name w:val="xl191"/>
    <w:basedOn w:val="a0"/>
    <w:rsid w:val="000E3491"/>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92">
    <w:name w:val="xl192"/>
    <w:basedOn w:val="a0"/>
    <w:rsid w:val="000E3491"/>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numbering" w:customStyle="1" w:styleId="180">
    <w:name w:val="Нет списка18"/>
    <w:next w:val="a3"/>
    <w:uiPriority w:val="99"/>
    <w:semiHidden/>
    <w:unhideWhenUsed/>
    <w:rsid w:val="00B21CE6"/>
  </w:style>
  <w:style w:type="numbering" w:customStyle="1" w:styleId="190">
    <w:name w:val="Нет списка19"/>
    <w:next w:val="a3"/>
    <w:uiPriority w:val="99"/>
    <w:semiHidden/>
    <w:unhideWhenUsed/>
    <w:rsid w:val="00B21CE6"/>
  </w:style>
  <w:style w:type="character" w:customStyle="1" w:styleId="1b">
    <w:name w:val="Гиперссылка1"/>
    <w:basedOn w:val="a1"/>
    <w:uiPriority w:val="99"/>
    <w:unhideWhenUsed/>
    <w:rsid w:val="00B21CE6"/>
    <w:rPr>
      <w:color w:val="0563C1"/>
      <w:u w:val="single"/>
    </w:rPr>
  </w:style>
  <w:style w:type="numbering" w:customStyle="1" w:styleId="1110">
    <w:name w:val="Нет списка111"/>
    <w:next w:val="a3"/>
    <w:uiPriority w:val="99"/>
    <w:semiHidden/>
    <w:unhideWhenUsed/>
    <w:rsid w:val="00B21CE6"/>
  </w:style>
  <w:style w:type="numbering" w:customStyle="1" w:styleId="213">
    <w:name w:val="Нет списка21"/>
    <w:next w:val="a3"/>
    <w:uiPriority w:val="99"/>
    <w:semiHidden/>
    <w:unhideWhenUsed/>
    <w:rsid w:val="00B21CE6"/>
  </w:style>
  <w:style w:type="numbering" w:customStyle="1" w:styleId="312">
    <w:name w:val="Нет списка31"/>
    <w:next w:val="a3"/>
    <w:uiPriority w:val="99"/>
    <w:semiHidden/>
    <w:unhideWhenUsed/>
    <w:rsid w:val="00B21CE6"/>
  </w:style>
  <w:style w:type="table" w:customStyle="1" w:styleId="112">
    <w:name w:val="Сетка таблицы11"/>
    <w:basedOn w:val="a2"/>
    <w:next w:val="a7"/>
    <w:uiPriority w:val="59"/>
    <w:rsid w:val="00B21CE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C6396"/>
  </w:style>
  <w:style w:type="numbering" w:customStyle="1" w:styleId="1100">
    <w:name w:val="Нет списка110"/>
    <w:next w:val="a3"/>
    <w:uiPriority w:val="99"/>
    <w:semiHidden/>
    <w:unhideWhenUsed/>
    <w:rsid w:val="001C6396"/>
  </w:style>
  <w:style w:type="table" w:customStyle="1" w:styleId="TableNormal1">
    <w:name w:val="Table Normal1"/>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2">
    <w:name w:val="Table Normal2"/>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3">
    <w:name w:val="Table Normal3"/>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4">
    <w:name w:val="Table Normal4"/>
    <w:rsid w:val="001C6396"/>
    <w:rPr>
      <w:rFonts w:ascii="Calibri" w:eastAsia="Calibri" w:hAnsi="Calibri" w:cs="Calibri"/>
      <w:lang w:eastAsia="uk-UA"/>
    </w:rPr>
    <w:tblPr>
      <w:tblCellMar>
        <w:top w:w="0" w:type="dxa"/>
        <w:left w:w="0" w:type="dxa"/>
        <w:bottom w:w="0" w:type="dxa"/>
        <w:right w:w="0" w:type="dxa"/>
      </w:tblCellMar>
    </w:tblPr>
  </w:style>
  <w:style w:type="table" w:customStyle="1" w:styleId="TableNormal5">
    <w:name w:val="Table Normal5"/>
    <w:rsid w:val="001C6396"/>
    <w:rPr>
      <w:rFonts w:ascii="Calibri" w:eastAsia="Calibri" w:hAnsi="Calibri" w:cs="Calibri"/>
      <w:lang w:eastAsia="uk-UA"/>
    </w:rPr>
    <w:tblPr>
      <w:tblCellMar>
        <w:top w:w="0" w:type="dxa"/>
        <w:left w:w="0" w:type="dxa"/>
        <w:bottom w:w="0" w:type="dxa"/>
        <w:right w:w="0" w:type="dxa"/>
      </w:tblCellMar>
    </w:tblPr>
  </w:style>
  <w:style w:type="numbering" w:customStyle="1" w:styleId="1120">
    <w:name w:val="Нет списка112"/>
    <w:next w:val="a3"/>
    <w:uiPriority w:val="99"/>
    <w:semiHidden/>
    <w:unhideWhenUsed/>
    <w:rsid w:val="001C6396"/>
  </w:style>
  <w:style w:type="numbering" w:customStyle="1" w:styleId="221">
    <w:name w:val="Нет списка22"/>
    <w:next w:val="a3"/>
    <w:uiPriority w:val="99"/>
    <w:semiHidden/>
    <w:unhideWhenUsed/>
    <w:rsid w:val="001C6396"/>
  </w:style>
  <w:style w:type="numbering" w:customStyle="1" w:styleId="320">
    <w:name w:val="Нет списка32"/>
    <w:next w:val="a3"/>
    <w:uiPriority w:val="99"/>
    <w:semiHidden/>
    <w:unhideWhenUsed/>
    <w:rsid w:val="001C6396"/>
  </w:style>
  <w:style w:type="table" w:customStyle="1" w:styleId="121">
    <w:name w:val="Сетка таблицы12"/>
    <w:basedOn w:val="a2"/>
    <w:next w:val="a7"/>
    <w:uiPriority w:val="59"/>
    <w:rsid w:val="001C639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7</cp:revision>
  <dcterms:created xsi:type="dcterms:W3CDTF">2023-09-05T12:40:00Z</dcterms:created>
  <dcterms:modified xsi:type="dcterms:W3CDTF">2023-10-24T21:33:00Z</dcterms:modified>
</cp:coreProperties>
</file>